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85" w:rsidRDefault="009D3085" w:rsidP="009D3085">
      <w:pPr>
        <w:tabs>
          <w:tab w:val="left" w:pos="1365"/>
          <w:tab w:val="left" w:pos="2873"/>
          <w:tab w:val="left" w:pos="3536"/>
          <w:tab w:val="left" w:pos="5746"/>
          <w:tab w:val="left" w:pos="7293"/>
        </w:tabs>
        <w:spacing w:line="240" w:lineRule="auto"/>
        <w:ind w:firstLineChars="400" w:firstLine="960"/>
        <w:rPr>
          <w:rFonts w:ascii="HGS教科書体" w:eastAsia="HGS教科書体" w:hAnsi="メイリオ"/>
          <w:color w:val="000000"/>
          <w:szCs w:val="24"/>
        </w:rPr>
      </w:pPr>
      <w:r>
        <w:rPr>
          <w:rFonts w:ascii="ＭＳ Ｐゴシック" w:hAnsi="ＭＳ Ｐゴシック" w:cs="ＭＳ Ｐゴシック"/>
          <w:noProof/>
          <w:szCs w:val="24"/>
        </w:rPr>
        <w:drawing>
          <wp:anchor distT="0" distB="0" distL="114300" distR="114300" simplePos="0" relativeHeight="251658240" behindDoc="0" locked="0" layoutInCell="1" allowOverlap="1">
            <wp:simplePos x="0" y="0"/>
            <wp:positionH relativeFrom="column">
              <wp:posOffset>-70485</wp:posOffset>
            </wp:positionH>
            <wp:positionV relativeFrom="paragraph">
              <wp:posOffset>111125</wp:posOffset>
            </wp:positionV>
            <wp:extent cx="958850" cy="406400"/>
            <wp:effectExtent l="19050" t="0" r="0" b="0"/>
            <wp:wrapNone/>
            <wp:docPr id="2" name="図 2" descr="PAS-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402"/>
                    <pic:cNvPicPr>
                      <a:picLocks noChangeAspect="1" noChangeArrowheads="1"/>
                    </pic:cNvPicPr>
                  </pic:nvPicPr>
                  <pic:blipFill>
                    <a:blip r:embed="rId8" cstate="print"/>
                    <a:srcRect/>
                    <a:stretch>
                      <a:fillRect/>
                    </a:stretch>
                  </pic:blipFill>
                  <pic:spPr bwMode="auto">
                    <a:xfrm>
                      <a:off x="0" y="0"/>
                      <a:ext cx="958850" cy="406400"/>
                    </a:xfrm>
                    <a:prstGeom prst="rect">
                      <a:avLst/>
                    </a:prstGeom>
                    <a:noFill/>
                  </pic:spPr>
                </pic:pic>
              </a:graphicData>
            </a:graphic>
          </wp:anchor>
        </w:drawing>
      </w:r>
      <w:r>
        <w:rPr>
          <w:rFonts w:ascii="HGS教科書体" w:eastAsia="HGS教科書体" w:hAnsi="メイリオ" w:hint="eastAsia"/>
          <w:color w:val="000000"/>
          <w:szCs w:val="24"/>
        </w:rPr>
        <w:t xml:space="preserve">　　　</w:t>
      </w:r>
    </w:p>
    <w:p w:rsidR="00D071A5" w:rsidRPr="00D071A5" w:rsidRDefault="00D071A5" w:rsidP="009D3085">
      <w:pPr>
        <w:tabs>
          <w:tab w:val="left" w:pos="1365"/>
          <w:tab w:val="left" w:pos="2873"/>
          <w:tab w:val="left" w:pos="3536"/>
          <w:tab w:val="left" w:pos="5746"/>
          <w:tab w:val="left" w:pos="7293"/>
        </w:tabs>
        <w:spacing w:line="240" w:lineRule="auto"/>
        <w:ind w:firstLineChars="700" w:firstLine="1680"/>
        <w:rPr>
          <w:rFonts w:ascii="HGS教科書体" w:eastAsia="HGS教科書体" w:hAnsi="メイリオ"/>
          <w:color w:val="000000"/>
          <w:szCs w:val="24"/>
        </w:rPr>
      </w:pPr>
      <w:r w:rsidRPr="00D071A5">
        <w:rPr>
          <w:rFonts w:ascii="HGS教科書体" w:eastAsia="HGS教科書体" w:hAnsi="メイリオ" w:hint="eastAsia"/>
          <w:color w:val="000000"/>
          <w:szCs w:val="24"/>
        </w:rPr>
        <w:t>パス心理教育研究所</w:t>
      </w:r>
    </w:p>
    <w:p w:rsidR="009D308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Cs w:val="24"/>
        </w:rPr>
      </w:pPr>
    </w:p>
    <w:p w:rsidR="009D308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Cs w:val="24"/>
        </w:rPr>
      </w:pPr>
    </w:p>
    <w:p w:rsidR="00D4663D" w:rsidRPr="00121535" w:rsidRDefault="000F2B6E" w:rsidP="000F2B6E">
      <w:pPr>
        <w:tabs>
          <w:tab w:val="left" w:pos="1365"/>
          <w:tab w:val="left" w:pos="2873"/>
          <w:tab w:val="left" w:pos="3536"/>
          <w:tab w:val="left" w:pos="5746"/>
          <w:tab w:val="left" w:pos="7293"/>
        </w:tabs>
        <w:spacing w:line="240" w:lineRule="auto"/>
        <w:jc w:val="center"/>
        <w:rPr>
          <w:rFonts w:ascii="HGS教科書体" w:eastAsia="HGS教科書体" w:hAnsi="メイリオ"/>
          <w:b/>
          <w:color w:val="000000"/>
          <w:szCs w:val="24"/>
        </w:rPr>
      </w:pPr>
      <w:r>
        <w:rPr>
          <w:rFonts w:ascii="HGS教科書体" w:eastAsia="HGS教科書体" w:hAnsi="メイリオ" w:hint="eastAsia"/>
          <w:b/>
          <w:color w:val="000000"/>
          <w:szCs w:val="24"/>
        </w:rPr>
        <w:t xml:space="preserve">卒後研修センター　</w:t>
      </w:r>
      <w:r w:rsidR="009F597A">
        <w:rPr>
          <w:rFonts w:ascii="HGS教科書体" w:eastAsia="HGS教科書体" w:hAnsi="メイリオ" w:hint="eastAsia"/>
          <w:b/>
          <w:color w:val="000000"/>
          <w:szCs w:val="24"/>
        </w:rPr>
        <w:t>カウンセリング</w:t>
      </w:r>
      <w:r w:rsidR="003C15BD">
        <w:rPr>
          <w:rFonts w:ascii="HGS教科書体" w:eastAsia="HGS教科書体" w:hAnsi="メイリオ" w:hint="eastAsia"/>
          <w:b/>
          <w:color w:val="000000"/>
          <w:szCs w:val="24"/>
        </w:rPr>
        <w:t>・ゼミ</w:t>
      </w:r>
    </w:p>
    <w:p w:rsidR="00D071A5" w:rsidRPr="00121535" w:rsidRDefault="00842F14" w:rsidP="00121535">
      <w:pPr>
        <w:tabs>
          <w:tab w:val="left" w:pos="1365"/>
          <w:tab w:val="left" w:pos="2873"/>
          <w:tab w:val="left" w:pos="3536"/>
          <w:tab w:val="left" w:pos="5746"/>
          <w:tab w:val="left" w:pos="7293"/>
        </w:tabs>
        <w:spacing w:line="240" w:lineRule="auto"/>
        <w:jc w:val="center"/>
        <w:rPr>
          <w:rFonts w:ascii="HGS教科書体" w:eastAsia="HGS教科書体" w:hAnsi="メイリオ"/>
          <w:b/>
          <w:color w:val="000000"/>
          <w:szCs w:val="24"/>
        </w:rPr>
      </w:pPr>
      <w:r>
        <w:rPr>
          <w:rFonts w:ascii="HGS教科書体" w:eastAsia="HGS教科書体" w:hAnsi="メイリオ" w:hint="eastAsia"/>
          <w:b/>
          <w:color w:val="000000"/>
          <w:szCs w:val="24"/>
        </w:rPr>
        <w:t>201</w:t>
      </w:r>
      <w:r w:rsidR="003C15BD">
        <w:rPr>
          <w:rFonts w:ascii="HGS教科書体" w:eastAsia="HGS教科書体" w:hAnsi="メイリオ" w:hint="eastAsia"/>
          <w:b/>
          <w:color w:val="000000"/>
          <w:szCs w:val="24"/>
        </w:rPr>
        <w:t>9</w:t>
      </w:r>
      <w:r w:rsidR="005333FC" w:rsidRPr="00121535">
        <w:rPr>
          <w:rFonts w:ascii="HGS教科書体" w:eastAsia="HGS教科書体" w:hAnsi="メイリオ" w:hint="eastAsia"/>
          <w:b/>
          <w:color w:val="000000"/>
          <w:szCs w:val="24"/>
        </w:rPr>
        <w:t xml:space="preserve">年度 </w:t>
      </w:r>
      <w:r w:rsidR="00D071A5" w:rsidRPr="00121535">
        <w:rPr>
          <w:rFonts w:ascii="HGS教科書体" w:eastAsia="HGS教科書体" w:hAnsi="メイリオ" w:hint="eastAsia"/>
          <w:b/>
          <w:color w:val="000000"/>
          <w:szCs w:val="24"/>
        </w:rPr>
        <w:t>申込手続</w:t>
      </w:r>
      <w:r w:rsidR="00525AA8">
        <w:rPr>
          <w:rFonts w:ascii="HGS教科書体" w:eastAsia="HGS教科書体" w:hAnsi="メイリオ" w:hint="eastAsia"/>
          <w:b/>
          <w:color w:val="000000"/>
          <w:szCs w:val="24"/>
        </w:rPr>
        <w:t>きのご案内</w:t>
      </w:r>
    </w:p>
    <w:p w:rsidR="009D3085" w:rsidRPr="00D071A5" w:rsidRDefault="009D308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 w:val="21"/>
        </w:rPr>
      </w:pPr>
    </w:p>
    <w:p w:rsidR="00D071A5" w:rsidRPr="00D071A5" w:rsidRDefault="00D071A5" w:rsidP="00D071A5">
      <w:pPr>
        <w:tabs>
          <w:tab w:val="left" w:pos="1365"/>
          <w:tab w:val="left" w:pos="2873"/>
          <w:tab w:val="left" w:pos="3536"/>
          <w:tab w:val="left" w:pos="5746"/>
          <w:tab w:val="left" w:pos="7293"/>
        </w:tabs>
        <w:spacing w:line="240" w:lineRule="auto"/>
        <w:rPr>
          <w:rFonts w:ascii="HGS教科書体" w:eastAsia="HGS教科書体" w:hAnsi="メイリオ"/>
          <w:b/>
          <w:color w:val="000000"/>
          <w:sz w:val="21"/>
        </w:rPr>
      </w:pPr>
      <w:r w:rsidRPr="00D071A5">
        <w:rPr>
          <w:rFonts w:ascii="HGS教科書体" w:eastAsia="HGS教科書体" w:hAnsi="メイリオ" w:hint="eastAsia"/>
          <w:b/>
          <w:color w:val="000000"/>
          <w:sz w:val="21"/>
        </w:rPr>
        <w:t>応募資格）</w:t>
      </w:r>
      <w:r w:rsidRPr="00D071A5">
        <w:rPr>
          <w:rFonts w:ascii="HGS教科書体" w:eastAsia="HGS教科書体" w:hAnsi="メイリオ" w:hint="eastAsia"/>
          <w:b/>
          <w:color w:val="000000"/>
          <w:sz w:val="21"/>
        </w:rPr>
        <w:tab/>
      </w:r>
    </w:p>
    <w:p w:rsidR="00D071A5" w:rsidRPr="00D071A5" w:rsidRDefault="00D071A5" w:rsidP="00D071A5">
      <w:pPr>
        <w:tabs>
          <w:tab w:val="left" w:pos="1365"/>
          <w:tab w:val="left" w:pos="2873"/>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下記項目全てに該当する者。</w:t>
      </w:r>
    </w:p>
    <w:p w:rsidR="003C15BD" w:rsidRPr="003C15BD" w:rsidRDefault="003C15BD" w:rsidP="003C15BD">
      <w:pPr>
        <w:pStyle w:val="a9"/>
        <w:numPr>
          <w:ilvl w:val="0"/>
          <w:numId w:val="4"/>
        </w:numPr>
        <w:tabs>
          <w:tab w:val="left" w:pos="2210"/>
          <w:tab w:val="left" w:pos="2873"/>
          <w:tab w:val="left" w:pos="3536"/>
          <w:tab w:val="left" w:pos="5746"/>
          <w:tab w:val="left" w:pos="7293"/>
        </w:tabs>
        <w:spacing w:line="240" w:lineRule="auto"/>
        <w:ind w:leftChars="0"/>
        <w:rPr>
          <w:rFonts w:ascii="HGS教科書体" w:eastAsia="HGS教科書体" w:hAnsi="メイリオ" w:hint="eastAsia"/>
          <w:color w:val="000000"/>
          <w:sz w:val="21"/>
        </w:rPr>
      </w:pPr>
      <w:r w:rsidRPr="003C15BD">
        <w:rPr>
          <w:rFonts w:ascii="HGS教科書体" w:eastAsia="HGS教科書体" w:hAnsi="メイリオ" w:hint="eastAsia"/>
          <w:color w:val="000000"/>
          <w:sz w:val="21"/>
        </w:rPr>
        <w:t>心理療法関連領域の修士の学位を有するもの。もしくは、大学で心理学その他公認心理士となるために必要な科目を修めて卒業し、2年以上心理に関する実務経験があるもの。</w:t>
      </w:r>
    </w:p>
    <w:p w:rsidR="00D071A5" w:rsidRDefault="003C15BD" w:rsidP="003C15BD">
      <w:pPr>
        <w:pStyle w:val="a9"/>
        <w:numPr>
          <w:ilvl w:val="0"/>
          <w:numId w:val="4"/>
        </w:numPr>
        <w:tabs>
          <w:tab w:val="left" w:pos="2210"/>
          <w:tab w:val="left" w:pos="2873"/>
          <w:tab w:val="left" w:pos="3536"/>
          <w:tab w:val="left" w:pos="5746"/>
          <w:tab w:val="left" w:pos="7293"/>
        </w:tabs>
        <w:spacing w:line="240" w:lineRule="auto"/>
        <w:ind w:leftChars="0"/>
        <w:rPr>
          <w:rFonts w:ascii="HGS教科書体" w:eastAsia="HGS教科書体" w:hAnsi="メイリオ"/>
          <w:color w:val="000000"/>
          <w:sz w:val="21"/>
        </w:rPr>
      </w:pPr>
      <w:r w:rsidRPr="003C15BD">
        <w:rPr>
          <w:rFonts w:ascii="HGS教科書体" w:eastAsia="HGS教科書体" w:hAnsi="メイリオ" w:hint="eastAsia"/>
          <w:color w:val="000000"/>
          <w:sz w:val="21"/>
        </w:rPr>
        <w:t>月1回のゼミ（原則、毎月第4水曜 19:00～21:00）に参加できるもの。</w:t>
      </w:r>
    </w:p>
    <w:p w:rsidR="00D071A5" w:rsidRPr="003C15BD" w:rsidRDefault="00D071A5" w:rsidP="009F597A">
      <w:pPr>
        <w:tabs>
          <w:tab w:val="left" w:pos="2210"/>
          <w:tab w:val="left" w:pos="3536"/>
          <w:tab w:val="left" w:pos="5746"/>
          <w:tab w:val="left" w:pos="7293"/>
        </w:tabs>
        <w:spacing w:line="240" w:lineRule="auto"/>
        <w:rPr>
          <w:rFonts w:ascii="HGS教科書体" w:eastAsia="HGS教科書体" w:hAnsi="メイリオ"/>
          <w:color w:val="000000"/>
          <w:sz w:val="21"/>
        </w:rPr>
      </w:pPr>
    </w:p>
    <w:p w:rsidR="00D071A5" w:rsidRPr="00D071A5" w:rsidRDefault="009F597A" w:rsidP="00D071A5">
      <w:pPr>
        <w:tabs>
          <w:tab w:val="left" w:pos="2210"/>
          <w:tab w:val="left" w:pos="3536"/>
          <w:tab w:val="left" w:pos="5746"/>
          <w:tab w:val="left" w:pos="7293"/>
        </w:tabs>
        <w:spacing w:line="240" w:lineRule="auto"/>
        <w:rPr>
          <w:rFonts w:ascii="HGS教科書体" w:eastAsia="HGS教科書体" w:hAnsi="メイリオ"/>
          <w:b/>
          <w:color w:val="000000"/>
          <w:sz w:val="21"/>
        </w:rPr>
      </w:pPr>
      <w:r>
        <w:rPr>
          <w:rFonts w:ascii="HGS教科書体" w:eastAsia="HGS教科書体" w:hAnsi="メイリオ" w:hint="eastAsia"/>
          <w:b/>
          <w:color w:val="000000"/>
          <w:sz w:val="21"/>
        </w:rPr>
        <w:t>研 修</w:t>
      </w:r>
      <w:r w:rsidR="00D071A5" w:rsidRPr="00D071A5">
        <w:rPr>
          <w:rFonts w:ascii="HGS教科書体" w:eastAsia="HGS教科書体" w:hAnsi="メイリオ" w:hint="eastAsia"/>
          <w:b/>
          <w:color w:val="000000"/>
          <w:sz w:val="21"/>
        </w:rPr>
        <w:t xml:space="preserve"> </w:t>
      </w:r>
      <w:r>
        <w:rPr>
          <w:rFonts w:ascii="HGS教科書体" w:eastAsia="HGS教科書体" w:hAnsi="メイリオ" w:hint="eastAsia"/>
          <w:b/>
          <w:color w:val="000000"/>
          <w:sz w:val="21"/>
        </w:rPr>
        <w:t>費</w:t>
      </w:r>
      <w:r w:rsidR="00D071A5" w:rsidRPr="00D071A5">
        <w:rPr>
          <w:rFonts w:ascii="HGS教科書体" w:eastAsia="HGS教科書体" w:hAnsi="メイリオ" w:hint="eastAsia"/>
          <w:b/>
          <w:color w:val="000000"/>
          <w:sz w:val="21"/>
        </w:rPr>
        <w:t>）</w:t>
      </w:r>
    </w:p>
    <w:p w:rsidR="00D071A5" w:rsidRPr="00D071A5" w:rsidRDefault="00D071A5" w:rsidP="00D071A5">
      <w:pPr>
        <w:tabs>
          <w:tab w:val="left" w:pos="2210"/>
          <w:tab w:val="left" w:pos="3536"/>
          <w:tab w:val="left" w:pos="5746"/>
          <w:tab w:val="left" w:pos="7293"/>
        </w:tabs>
        <w:spacing w:line="240" w:lineRule="auto"/>
        <w:rPr>
          <w:rFonts w:ascii="HGS教科書体" w:eastAsia="HGS教科書体" w:hAnsi="メイリオ"/>
          <w:color w:val="000000"/>
          <w:sz w:val="21"/>
        </w:rPr>
      </w:pPr>
      <w:r w:rsidRPr="00D071A5">
        <w:rPr>
          <w:rFonts w:ascii="HGS教科書体" w:eastAsia="HGS教科書体" w:hAnsi="メイリオ" w:hint="eastAsia"/>
          <w:color w:val="000000"/>
          <w:sz w:val="21"/>
        </w:rPr>
        <w:t>年間</w:t>
      </w:r>
      <w:r w:rsidR="003D7557">
        <w:rPr>
          <w:rFonts w:ascii="HGS教科書体" w:eastAsia="HGS教科書体" w:hAnsi="メイリオ" w:hint="eastAsia"/>
          <w:color w:val="000000"/>
          <w:sz w:val="21"/>
        </w:rPr>
        <w:t>360,000円（税別</w:t>
      </w:r>
      <w:r w:rsidRPr="00D071A5">
        <w:rPr>
          <w:rFonts w:ascii="HGS教科書体" w:eastAsia="HGS教科書体" w:hAnsi="メイリオ" w:hint="eastAsia"/>
          <w:color w:val="000000"/>
          <w:sz w:val="21"/>
        </w:rPr>
        <w:t>）</w:t>
      </w:r>
      <w:r>
        <w:rPr>
          <w:rFonts w:ascii="HGS教科書体" w:eastAsia="HGS教科書体" w:hAnsi="メイリオ" w:hint="eastAsia"/>
          <w:color w:val="000000"/>
          <w:sz w:val="21"/>
        </w:rPr>
        <w:t>（</w:t>
      </w:r>
      <w:r w:rsidR="009F597A">
        <w:rPr>
          <w:rFonts w:ascii="HGS教科書体" w:eastAsia="HGS教科書体" w:hAnsi="メイリオ" w:hint="eastAsia"/>
          <w:color w:val="000000"/>
          <w:sz w:val="21"/>
        </w:rPr>
        <w:t>分割納入可</w:t>
      </w:r>
      <w:r w:rsidR="003C15BD">
        <w:rPr>
          <w:rFonts w:ascii="HGS教科書体" w:eastAsia="HGS教科書体" w:hAnsi="メイリオ" w:hint="eastAsia"/>
          <w:color w:val="000000"/>
          <w:sz w:val="21"/>
        </w:rPr>
        <w:t>。ただし分割手数料がかかります。</w:t>
      </w:r>
      <w:r w:rsidRPr="00D071A5">
        <w:rPr>
          <w:rFonts w:ascii="HGS教科書体" w:eastAsia="HGS教科書体" w:hAnsi="メイリオ" w:hint="eastAsia"/>
          <w:color w:val="000000"/>
          <w:sz w:val="21"/>
        </w:rPr>
        <w:t>）</w:t>
      </w:r>
    </w:p>
    <w:p w:rsidR="00D071A5" w:rsidRPr="00D071A5" w:rsidRDefault="009F597A" w:rsidP="00D071A5">
      <w:pPr>
        <w:tabs>
          <w:tab w:val="left" w:pos="2210"/>
        </w:tabs>
        <w:spacing w:line="240" w:lineRule="auto"/>
        <w:rPr>
          <w:rFonts w:ascii="HGS教科書体" w:eastAsia="HGS教科書体" w:hAnsi="メイリオ"/>
          <w:color w:val="000000"/>
          <w:sz w:val="21"/>
        </w:rPr>
      </w:pPr>
      <w:r>
        <w:rPr>
          <w:rFonts w:ascii="HGS教科書体" w:eastAsia="HGS教科書体" w:hAnsi="メイリオ" w:hint="eastAsia"/>
          <w:color w:val="000000"/>
          <w:sz w:val="21"/>
        </w:rPr>
        <w:t>※一部のプログラム</w:t>
      </w:r>
      <w:r w:rsidR="00D071A5" w:rsidRPr="00D071A5">
        <w:rPr>
          <w:rFonts w:ascii="HGS教科書体" w:eastAsia="HGS教科書体" w:hAnsi="メイリオ" w:hint="eastAsia"/>
          <w:color w:val="000000"/>
          <w:sz w:val="21"/>
        </w:rPr>
        <w:t>は別途</w:t>
      </w:r>
      <w:r>
        <w:rPr>
          <w:rFonts w:ascii="HGS教科書体" w:eastAsia="HGS教科書体" w:hAnsi="メイリオ" w:hint="eastAsia"/>
          <w:color w:val="000000"/>
          <w:sz w:val="21"/>
        </w:rPr>
        <w:t>研修費が</w:t>
      </w:r>
      <w:r w:rsidR="00D071A5" w:rsidRPr="00D071A5">
        <w:rPr>
          <w:rFonts w:ascii="HGS教科書体" w:eastAsia="HGS教科書体" w:hAnsi="メイリオ" w:hint="eastAsia"/>
          <w:color w:val="000000"/>
          <w:sz w:val="21"/>
        </w:rPr>
        <w:t>かかる。</w:t>
      </w:r>
    </w:p>
    <w:p w:rsidR="00D071A5" w:rsidRPr="009F597A" w:rsidRDefault="00D071A5" w:rsidP="009F597A">
      <w:pPr>
        <w:tabs>
          <w:tab w:val="left" w:pos="1365"/>
        </w:tabs>
        <w:spacing w:line="240" w:lineRule="auto"/>
        <w:rPr>
          <w:rFonts w:ascii="HGS教科書体" w:eastAsia="HGS教科書体" w:hAnsi="メイリオ"/>
          <w:b/>
          <w:color w:val="000000"/>
          <w:sz w:val="21"/>
        </w:rPr>
      </w:pPr>
    </w:p>
    <w:p w:rsidR="00D071A5" w:rsidRPr="009F597A" w:rsidRDefault="009F597A" w:rsidP="009F597A">
      <w:pPr>
        <w:widowControl/>
        <w:adjustRightInd/>
        <w:spacing w:line="240" w:lineRule="auto"/>
        <w:jc w:val="left"/>
        <w:textAlignment w:val="auto"/>
        <w:rPr>
          <w:rFonts w:ascii="HGS教科書体" w:eastAsia="HGS教科書体" w:hAnsi="メイリオ"/>
          <w:color w:val="000000"/>
          <w:sz w:val="21"/>
        </w:rPr>
      </w:pPr>
      <w:r>
        <w:rPr>
          <w:rFonts w:ascii="HGS教科書体" w:eastAsia="HGS教科書体" w:hAnsi="メイリオ" w:hint="eastAsia"/>
          <w:b/>
          <w:color w:val="000000"/>
          <w:sz w:val="20"/>
        </w:rPr>
        <w:t>選考手順</w:t>
      </w:r>
      <w:r w:rsidR="00D071A5" w:rsidRPr="00D071A5">
        <w:rPr>
          <w:rFonts w:ascii="HGS教科書体" w:eastAsia="HGS教科書体" w:hAnsi="メイリオ" w:hint="eastAsia"/>
          <w:b/>
          <w:color w:val="000000"/>
          <w:sz w:val="20"/>
        </w:rPr>
        <w:t>）</w:t>
      </w:r>
    </w:p>
    <w:p w:rsidR="00C15013" w:rsidRPr="009D3085" w:rsidRDefault="00D071A5" w:rsidP="00D071A5">
      <w:pPr>
        <w:tabs>
          <w:tab w:val="left" w:pos="2210"/>
        </w:tabs>
        <w:spacing w:line="240" w:lineRule="auto"/>
        <w:rPr>
          <w:rFonts w:ascii="HGS教科書体" w:eastAsia="HGS教科書体" w:hAnsi="メイリオ"/>
          <w:sz w:val="20"/>
        </w:rPr>
      </w:pPr>
      <w:r w:rsidRPr="009D3085">
        <w:rPr>
          <w:rFonts w:ascii="HGS教科書体" w:eastAsia="HGS教科書体" w:hAnsi="メイリオ" w:hint="eastAsia"/>
          <w:sz w:val="20"/>
        </w:rPr>
        <w:t>（1）書類選考　　所定の応募書類による一次選考</w:t>
      </w:r>
    </w:p>
    <w:p w:rsidR="00D071A5" w:rsidRPr="007D492B" w:rsidRDefault="00D071A5" w:rsidP="00D4663D">
      <w:pPr>
        <w:tabs>
          <w:tab w:val="left" w:pos="2210"/>
        </w:tabs>
        <w:spacing w:line="240" w:lineRule="auto"/>
        <w:ind w:firstLineChars="400" w:firstLine="800"/>
        <w:rPr>
          <w:rFonts w:ascii="HGS教科書体" w:eastAsia="HGS教科書体" w:hAnsi="メイリオ"/>
          <w:sz w:val="20"/>
        </w:rPr>
      </w:pPr>
      <w:r w:rsidRPr="009D3085">
        <w:rPr>
          <w:rFonts w:ascii="HGS教科書体" w:eastAsia="HGS教科書体" w:hAnsi="メイリオ" w:hint="eastAsia"/>
          <w:sz w:val="20"/>
        </w:rPr>
        <w:t>応募締切</w:t>
      </w:r>
      <w:r w:rsidRPr="007D492B">
        <w:rPr>
          <w:rFonts w:ascii="HGS教科書体" w:eastAsia="HGS教科書体" w:hAnsi="メイリオ" w:hint="eastAsia"/>
          <w:sz w:val="20"/>
        </w:rPr>
        <w:t>：</w:t>
      </w:r>
      <w:r w:rsidR="003D7557">
        <w:rPr>
          <w:rFonts w:ascii="HGS教科書体" w:eastAsia="HGS教科書体" w:hAnsi="メイリオ" w:hint="eastAsia"/>
          <w:sz w:val="20"/>
        </w:rPr>
        <w:t>201</w:t>
      </w:r>
      <w:r w:rsidR="003C15BD">
        <w:rPr>
          <w:rFonts w:ascii="HGS教科書体" w:eastAsia="HGS教科書体" w:hAnsi="メイリオ" w:hint="eastAsia"/>
          <w:sz w:val="20"/>
        </w:rPr>
        <w:t>9</w:t>
      </w:r>
      <w:r w:rsidRPr="007D492B">
        <w:rPr>
          <w:rFonts w:ascii="HGS教科書体" w:eastAsia="HGS教科書体" w:hAnsi="メイリオ" w:hint="eastAsia"/>
          <w:sz w:val="20"/>
        </w:rPr>
        <w:t>年</w:t>
      </w:r>
      <w:r w:rsidR="00842F14">
        <w:rPr>
          <w:rFonts w:ascii="HGS教科書体" w:eastAsia="HGS教科書体" w:hAnsi="メイリオ" w:hint="eastAsia"/>
          <w:sz w:val="20"/>
        </w:rPr>
        <w:t>2</w:t>
      </w:r>
      <w:r w:rsidRPr="007D492B">
        <w:rPr>
          <w:rFonts w:ascii="HGS教科書体" w:eastAsia="HGS教科書体" w:hAnsi="メイリオ" w:hint="eastAsia"/>
          <w:sz w:val="20"/>
        </w:rPr>
        <w:t>月</w:t>
      </w:r>
      <w:r w:rsidR="003C15BD">
        <w:rPr>
          <w:rFonts w:ascii="HGS教科書体" w:eastAsia="HGS教科書体" w:hAnsi="メイリオ" w:hint="eastAsia"/>
          <w:sz w:val="20"/>
        </w:rPr>
        <w:t>20</w:t>
      </w:r>
      <w:r w:rsidR="003D7557">
        <w:rPr>
          <w:rFonts w:ascii="HGS教科書体" w:eastAsia="HGS教科書体" w:hAnsi="メイリオ" w:hint="eastAsia"/>
          <w:sz w:val="20"/>
        </w:rPr>
        <w:t>日（水</w:t>
      </w:r>
      <w:r w:rsidRPr="007D492B">
        <w:rPr>
          <w:rFonts w:ascii="HGS教科書体" w:eastAsia="HGS教科書体" w:hAnsi="メイリオ" w:hint="eastAsia"/>
          <w:sz w:val="20"/>
        </w:rPr>
        <w:t>）消印有効</w:t>
      </w:r>
    </w:p>
    <w:p w:rsidR="00D071A5" w:rsidRPr="000851BB" w:rsidRDefault="00D071A5" w:rsidP="009F597A">
      <w:pPr>
        <w:tabs>
          <w:tab w:val="left" w:pos="1105"/>
          <w:tab w:val="left" w:pos="1420"/>
          <w:tab w:val="left" w:pos="2652"/>
          <w:tab w:val="left" w:pos="3094"/>
        </w:tabs>
        <w:spacing w:line="240" w:lineRule="auto"/>
        <w:rPr>
          <w:rFonts w:ascii="HGS教科書体" w:eastAsia="HGS教科書体" w:hAnsi="メイリオ"/>
          <w:sz w:val="20"/>
        </w:rPr>
      </w:pPr>
      <w:r w:rsidRPr="007D492B">
        <w:rPr>
          <w:rFonts w:ascii="HGS教科書体" w:eastAsia="HGS教科書体" w:hAnsi="メイリオ" w:hint="eastAsia"/>
          <w:sz w:val="20"/>
        </w:rPr>
        <w:t>（2</w:t>
      </w:r>
      <w:r w:rsidR="009F597A">
        <w:rPr>
          <w:rFonts w:ascii="HGS教科書体" w:eastAsia="HGS教科書体" w:hAnsi="メイリオ" w:hint="eastAsia"/>
          <w:sz w:val="20"/>
        </w:rPr>
        <w:t>）面接審査</w:t>
      </w:r>
      <w:r w:rsidRPr="007D492B">
        <w:rPr>
          <w:rFonts w:ascii="HGS教科書体" w:eastAsia="HGS教科書体" w:hAnsi="メイリオ" w:hint="eastAsia"/>
          <w:sz w:val="20"/>
        </w:rPr>
        <w:tab/>
      </w:r>
    </w:p>
    <w:p w:rsidR="00D071A5" w:rsidRPr="000851BB" w:rsidRDefault="00D071A5" w:rsidP="00D071A5">
      <w:pPr>
        <w:tabs>
          <w:tab w:val="left" w:pos="2235"/>
          <w:tab w:val="left" w:pos="2652"/>
        </w:tabs>
        <w:spacing w:line="240" w:lineRule="auto"/>
        <w:ind w:firstLineChars="400" w:firstLine="800"/>
        <w:rPr>
          <w:rFonts w:ascii="HGS教科書体" w:eastAsia="HGS教科書体" w:hAnsi="メイリオ"/>
          <w:sz w:val="20"/>
        </w:rPr>
      </w:pPr>
      <w:r w:rsidRPr="000851BB">
        <w:rPr>
          <w:rFonts w:ascii="HGS教科書体" w:eastAsia="HGS教科書体" w:hAnsi="メイリオ" w:hint="eastAsia"/>
          <w:sz w:val="20"/>
        </w:rPr>
        <w:t xml:space="preserve">日　　時） </w:t>
      </w:r>
      <w:r w:rsidR="009F597A">
        <w:rPr>
          <w:rFonts w:ascii="HGS教科書体" w:eastAsia="HGS教科書体" w:hAnsi="メイリオ" w:hint="eastAsia"/>
          <w:sz w:val="20"/>
        </w:rPr>
        <w:t>適宜</w:t>
      </w:r>
    </w:p>
    <w:p w:rsidR="00D071A5" w:rsidRPr="00C873F3" w:rsidRDefault="009D3085" w:rsidP="00D071A5">
      <w:pPr>
        <w:tabs>
          <w:tab w:val="left" w:pos="2235"/>
          <w:tab w:val="left" w:pos="2652"/>
        </w:tabs>
        <w:spacing w:line="240" w:lineRule="auto"/>
        <w:ind w:firstLineChars="400" w:firstLine="800"/>
        <w:rPr>
          <w:rFonts w:ascii="HGS教科書体" w:eastAsia="HGS教科書体" w:hAnsi="メイリオ"/>
          <w:sz w:val="20"/>
        </w:rPr>
      </w:pPr>
      <w:r w:rsidRPr="00C873F3">
        <w:rPr>
          <w:rFonts w:ascii="HGS教科書体" w:eastAsia="HGS教科書体" w:hAnsi="メイリオ" w:hint="eastAsia"/>
          <w:sz w:val="20"/>
        </w:rPr>
        <w:t>場　　所） PAS</w:t>
      </w:r>
      <w:r w:rsidR="00D071A5" w:rsidRPr="00C873F3">
        <w:rPr>
          <w:rFonts w:ascii="HGS教科書体" w:eastAsia="HGS教科書体" w:hAnsi="メイリオ" w:hint="eastAsia"/>
          <w:sz w:val="20"/>
        </w:rPr>
        <w:t>心理教育研究所</w:t>
      </w:r>
    </w:p>
    <w:p w:rsidR="00D071A5" w:rsidRPr="00C723FF" w:rsidRDefault="00D071A5" w:rsidP="00D071A5">
      <w:pPr>
        <w:tabs>
          <w:tab w:val="left" w:pos="2210"/>
        </w:tabs>
        <w:spacing w:line="240" w:lineRule="auto"/>
        <w:rPr>
          <w:rFonts w:ascii="HGS教科書体" w:eastAsia="HGS教科書体" w:hAnsi="メイリオ"/>
          <w:color w:val="000000"/>
          <w:sz w:val="20"/>
        </w:rPr>
      </w:pPr>
    </w:p>
    <w:p w:rsidR="00D071A5" w:rsidRPr="00D071A5" w:rsidRDefault="00D4663D" w:rsidP="00D071A5">
      <w:pPr>
        <w:tabs>
          <w:tab w:val="left" w:pos="2210"/>
        </w:tabs>
        <w:spacing w:line="240" w:lineRule="auto"/>
        <w:rPr>
          <w:rFonts w:ascii="HGS教科書体" w:eastAsia="HGS教科書体" w:hAnsi="メイリオ"/>
          <w:b/>
          <w:color w:val="000000"/>
          <w:sz w:val="20"/>
        </w:rPr>
      </w:pPr>
      <w:r>
        <w:rPr>
          <w:rFonts w:ascii="HGS教科書体" w:eastAsia="HGS教科書体" w:hAnsi="メイリオ" w:hint="eastAsia"/>
          <w:b/>
          <w:color w:val="000000"/>
          <w:sz w:val="20"/>
        </w:rPr>
        <w:t>申込手続</w:t>
      </w:r>
      <w:bookmarkStart w:id="0" w:name="_GoBack"/>
      <w:bookmarkEnd w:id="0"/>
      <w:r w:rsidR="00D071A5" w:rsidRPr="00D071A5">
        <w:rPr>
          <w:rFonts w:ascii="HGS教科書体" w:eastAsia="HGS教科書体" w:hAnsi="メイリオ" w:hint="eastAsia"/>
          <w:b/>
          <w:color w:val="000000"/>
          <w:sz w:val="20"/>
        </w:rPr>
        <w:t>）</w:t>
      </w:r>
    </w:p>
    <w:p w:rsidR="00D071A5" w:rsidRPr="00D071A5" w:rsidRDefault="009F597A" w:rsidP="001F646A">
      <w:pPr>
        <w:tabs>
          <w:tab w:val="left" w:pos="2210"/>
        </w:tabs>
        <w:spacing w:line="240" w:lineRule="auto"/>
        <w:ind w:firstLineChars="100" w:firstLine="210"/>
        <w:rPr>
          <w:rFonts w:ascii="HGS教科書体" w:eastAsia="HGS教科書体" w:hAnsi="メイリオ"/>
          <w:color w:val="000000"/>
          <w:sz w:val="21"/>
        </w:rPr>
      </w:pPr>
      <w:r>
        <w:rPr>
          <w:rFonts w:ascii="HGS教科書体" w:eastAsia="HGS教科書体" w:hAnsi="メイリオ" w:hint="eastAsia"/>
          <w:color w:val="000000"/>
          <w:sz w:val="21"/>
        </w:rPr>
        <w:t>申込書に必要事項をご記入の上、以下の</w:t>
      </w:r>
      <w:r w:rsidR="00D071A5" w:rsidRPr="00D071A5">
        <w:rPr>
          <w:rFonts w:ascii="HGS教科書体" w:eastAsia="HGS教科書体" w:hAnsi="メイリオ" w:hint="eastAsia"/>
          <w:color w:val="000000"/>
          <w:sz w:val="21"/>
        </w:rPr>
        <w:t>書類を添付し、郵送</w:t>
      </w:r>
      <w:r w:rsidR="00C76264">
        <w:rPr>
          <w:rFonts w:ascii="HGS教科書体" w:eastAsia="HGS教科書体" w:hAnsi="メイリオ" w:hint="eastAsia"/>
          <w:color w:val="000000"/>
          <w:sz w:val="21"/>
        </w:rPr>
        <w:t>あるいは直接研究所にお持ちください。折り返し面接日時等、お知らせいたします。</w:t>
      </w:r>
    </w:p>
    <w:p w:rsidR="004D1D5D" w:rsidRPr="009F597A" w:rsidRDefault="004D1D5D" w:rsidP="009F597A">
      <w:pPr>
        <w:tabs>
          <w:tab w:val="left" w:pos="2210"/>
        </w:tabs>
        <w:spacing w:line="240" w:lineRule="auto"/>
        <w:ind w:leftChars="-20" w:left="-4" w:hangingChars="20" w:hanging="44"/>
        <w:rPr>
          <w:rFonts w:ascii="HGS教科書体" w:eastAsia="HGS教科書体" w:hAnsi="メイリオ"/>
          <w:color w:val="000000"/>
          <w:sz w:val="22"/>
        </w:rPr>
      </w:pPr>
    </w:p>
    <w:sectPr w:rsidR="004D1D5D" w:rsidRPr="009F597A" w:rsidSect="004D1D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4D" w:rsidRDefault="000D754D" w:rsidP="00C15013">
      <w:pPr>
        <w:spacing w:line="240" w:lineRule="auto"/>
      </w:pPr>
      <w:r>
        <w:separator/>
      </w:r>
    </w:p>
  </w:endnote>
  <w:endnote w:type="continuationSeparator" w:id="0">
    <w:p w:rsidR="000D754D" w:rsidRDefault="000D754D" w:rsidP="00C1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4D" w:rsidRDefault="000D754D" w:rsidP="00C15013">
      <w:pPr>
        <w:spacing w:line="240" w:lineRule="auto"/>
      </w:pPr>
      <w:r>
        <w:separator/>
      </w:r>
    </w:p>
  </w:footnote>
  <w:footnote w:type="continuationSeparator" w:id="0">
    <w:p w:rsidR="000D754D" w:rsidRDefault="000D754D" w:rsidP="00C150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7F7"/>
    <w:multiLevelType w:val="hybridMultilevel"/>
    <w:tmpl w:val="D61A5436"/>
    <w:lvl w:ilvl="0" w:tplc="88800630">
      <w:start w:val="2"/>
      <w:numFmt w:val="decimalFullWidth"/>
      <w:lvlText w:val="%1）"/>
      <w:lvlJc w:val="left"/>
      <w:pPr>
        <w:tabs>
          <w:tab w:val="num" w:pos="1710"/>
        </w:tabs>
        <w:ind w:left="1710" w:hanging="39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1" w15:restartNumberingAfterBreak="0">
    <w:nsid w:val="0A7E24C3"/>
    <w:multiLevelType w:val="singleLevel"/>
    <w:tmpl w:val="12189110"/>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20830012"/>
    <w:multiLevelType w:val="hybridMultilevel"/>
    <w:tmpl w:val="3A64800C"/>
    <w:lvl w:ilvl="0" w:tplc="88DE4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430D0"/>
    <w:multiLevelType w:val="hybridMultilevel"/>
    <w:tmpl w:val="5DFADA3C"/>
    <w:lvl w:ilvl="0" w:tplc="C8EEE576">
      <w:start w:val="1"/>
      <w:numFmt w:val="decimalFullWidth"/>
      <w:lvlText w:val="%1）"/>
      <w:lvlJc w:val="left"/>
      <w:pPr>
        <w:ind w:left="372" w:hanging="420"/>
      </w:pPr>
      <w:rPr>
        <w:rFonts w:hint="default"/>
      </w:rPr>
    </w:lvl>
    <w:lvl w:ilvl="1" w:tplc="04090017" w:tentative="1">
      <w:start w:val="1"/>
      <w:numFmt w:val="aiueoFullWidth"/>
      <w:lvlText w:val="(%2)"/>
      <w:lvlJc w:val="left"/>
      <w:pPr>
        <w:ind w:left="792" w:hanging="420"/>
      </w:pPr>
    </w:lvl>
    <w:lvl w:ilvl="2" w:tplc="04090011" w:tentative="1">
      <w:start w:val="1"/>
      <w:numFmt w:val="decimalEnclosedCircle"/>
      <w:lvlText w:val="%3"/>
      <w:lvlJc w:val="left"/>
      <w:pPr>
        <w:ind w:left="1212" w:hanging="420"/>
      </w:pPr>
    </w:lvl>
    <w:lvl w:ilvl="3" w:tplc="0409000F" w:tentative="1">
      <w:start w:val="1"/>
      <w:numFmt w:val="decimal"/>
      <w:lvlText w:val="%4."/>
      <w:lvlJc w:val="left"/>
      <w:pPr>
        <w:ind w:left="1632" w:hanging="420"/>
      </w:pPr>
    </w:lvl>
    <w:lvl w:ilvl="4" w:tplc="04090017" w:tentative="1">
      <w:start w:val="1"/>
      <w:numFmt w:val="aiueoFullWidth"/>
      <w:lvlText w:val="(%5)"/>
      <w:lvlJc w:val="left"/>
      <w:pPr>
        <w:ind w:left="2052" w:hanging="420"/>
      </w:pPr>
    </w:lvl>
    <w:lvl w:ilvl="5" w:tplc="04090011" w:tentative="1">
      <w:start w:val="1"/>
      <w:numFmt w:val="decimalEnclosedCircle"/>
      <w:lvlText w:val="%6"/>
      <w:lvlJc w:val="left"/>
      <w:pPr>
        <w:ind w:left="2472" w:hanging="420"/>
      </w:pPr>
    </w:lvl>
    <w:lvl w:ilvl="6" w:tplc="0409000F" w:tentative="1">
      <w:start w:val="1"/>
      <w:numFmt w:val="decimal"/>
      <w:lvlText w:val="%7."/>
      <w:lvlJc w:val="left"/>
      <w:pPr>
        <w:ind w:left="2892" w:hanging="420"/>
      </w:pPr>
    </w:lvl>
    <w:lvl w:ilvl="7" w:tplc="04090017" w:tentative="1">
      <w:start w:val="1"/>
      <w:numFmt w:val="aiueoFullWidth"/>
      <w:lvlText w:val="(%8)"/>
      <w:lvlJc w:val="left"/>
      <w:pPr>
        <w:ind w:left="3312" w:hanging="420"/>
      </w:pPr>
    </w:lvl>
    <w:lvl w:ilvl="8" w:tplc="04090011" w:tentative="1">
      <w:start w:val="1"/>
      <w:numFmt w:val="decimalEnclosedCircle"/>
      <w:lvlText w:val="%9"/>
      <w:lvlJc w:val="left"/>
      <w:pPr>
        <w:ind w:left="373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A5"/>
    <w:rsid w:val="000050BC"/>
    <w:rsid w:val="00015638"/>
    <w:rsid w:val="00036950"/>
    <w:rsid w:val="00055D96"/>
    <w:rsid w:val="000851BB"/>
    <w:rsid w:val="000C3E16"/>
    <w:rsid w:val="000D754D"/>
    <w:rsid w:val="000F2B6E"/>
    <w:rsid w:val="00121535"/>
    <w:rsid w:val="00160947"/>
    <w:rsid w:val="001904AD"/>
    <w:rsid w:val="00190AE5"/>
    <w:rsid w:val="001C36D9"/>
    <w:rsid w:val="001F646A"/>
    <w:rsid w:val="003025AD"/>
    <w:rsid w:val="00323A20"/>
    <w:rsid w:val="00327FAB"/>
    <w:rsid w:val="003410D8"/>
    <w:rsid w:val="00343F3F"/>
    <w:rsid w:val="003723D7"/>
    <w:rsid w:val="003813D7"/>
    <w:rsid w:val="003829E5"/>
    <w:rsid w:val="003C15BD"/>
    <w:rsid w:val="003D7557"/>
    <w:rsid w:val="003F2E6E"/>
    <w:rsid w:val="004108B2"/>
    <w:rsid w:val="004A4492"/>
    <w:rsid w:val="004A469E"/>
    <w:rsid w:val="004D1D5D"/>
    <w:rsid w:val="004D3E40"/>
    <w:rsid w:val="004F2B13"/>
    <w:rsid w:val="00503BB9"/>
    <w:rsid w:val="0052404D"/>
    <w:rsid w:val="00525AA8"/>
    <w:rsid w:val="00531601"/>
    <w:rsid w:val="005333FC"/>
    <w:rsid w:val="005363C2"/>
    <w:rsid w:val="00567D72"/>
    <w:rsid w:val="00573FF1"/>
    <w:rsid w:val="00643440"/>
    <w:rsid w:val="0065413E"/>
    <w:rsid w:val="006A4BA1"/>
    <w:rsid w:val="006A5DA4"/>
    <w:rsid w:val="00705DEE"/>
    <w:rsid w:val="0072197C"/>
    <w:rsid w:val="007246AB"/>
    <w:rsid w:val="007323E6"/>
    <w:rsid w:val="00776C69"/>
    <w:rsid w:val="007B24CB"/>
    <w:rsid w:val="007C0E60"/>
    <w:rsid w:val="007D492B"/>
    <w:rsid w:val="007F1B30"/>
    <w:rsid w:val="007F78FB"/>
    <w:rsid w:val="00816BC2"/>
    <w:rsid w:val="00842F14"/>
    <w:rsid w:val="00873A72"/>
    <w:rsid w:val="00885E97"/>
    <w:rsid w:val="00897583"/>
    <w:rsid w:val="009950BB"/>
    <w:rsid w:val="009A0DD7"/>
    <w:rsid w:val="009D3085"/>
    <w:rsid w:val="009E46C6"/>
    <w:rsid w:val="009F597A"/>
    <w:rsid w:val="00A23ECB"/>
    <w:rsid w:val="00A413C5"/>
    <w:rsid w:val="00A46DE7"/>
    <w:rsid w:val="00A932D4"/>
    <w:rsid w:val="00AA1845"/>
    <w:rsid w:val="00BB4537"/>
    <w:rsid w:val="00BC2E13"/>
    <w:rsid w:val="00BD07A8"/>
    <w:rsid w:val="00C024FE"/>
    <w:rsid w:val="00C15013"/>
    <w:rsid w:val="00C21577"/>
    <w:rsid w:val="00C51036"/>
    <w:rsid w:val="00C723FF"/>
    <w:rsid w:val="00C76264"/>
    <w:rsid w:val="00C873F3"/>
    <w:rsid w:val="00CD611B"/>
    <w:rsid w:val="00D071A5"/>
    <w:rsid w:val="00D2604F"/>
    <w:rsid w:val="00D4663D"/>
    <w:rsid w:val="00D46B71"/>
    <w:rsid w:val="00E02154"/>
    <w:rsid w:val="00E14695"/>
    <w:rsid w:val="00E352EF"/>
    <w:rsid w:val="00E42D4A"/>
    <w:rsid w:val="00E43CD2"/>
    <w:rsid w:val="00E858BE"/>
    <w:rsid w:val="00EB00BB"/>
    <w:rsid w:val="00ED6961"/>
    <w:rsid w:val="00F51BE2"/>
    <w:rsid w:val="00F605F7"/>
    <w:rsid w:val="00F8562A"/>
    <w:rsid w:val="00FB3CDD"/>
    <w:rsid w:val="00FC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92BBD3-5CC7-48C3-BD70-C42F3FC6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1A5"/>
    <w:pPr>
      <w:widowControl w:val="0"/>
      <w:adjustRightInd w:val="0"/>
      <w:spacing w:line="360" w:lineRule="atLeast"/>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013"/>
    <w:pPr>
      <w:tabs>
        <w:tab w:val="center" w:pos="4252"/>
        <w:tab w:val="right" w:pos="8504"/>
      </w:tabs>
      <w:snapToGrid w:val="0"/>
    </w:pPr>
  </w:style>
  <w:style w:type="character" w:customStyle="1" w:styleId="a4">
    <w:name w:val="ヘッダー (文字)"/>
    <w:basedOn w:val="a0"/>
    <w:link w:val="a3"/>
    <w:uiPriority w:val="99"/>
    <w:rsid w:val="00C15013"/>
    <w:rPr>
      <w:rFonts w:ascii="Century" w:eastAsia="ＭＳ 明朝" w:hAnsi="Century" w:cs="Times New Roman"/>
      <w:kern w:val="0"/>
      <w:sz w:val="24"/>
      <w:szCs w:val="20"/>
    </w:rPr>
  </w:style>
  <w:style w:type="paragraph" w:styleId="a5">
    <w:name w:val="footer"/>
    <w:basedOn w:val="a"/>
    <w:link w:val="a6"/>
    <w:uiPriority w:val="99"/>
    <w:unhideWhenUsed/>
    <w:rsid w:val="00C15013"/>
    <w:pPr>
      <w:tabs>
        <w:tab w:val="center" w:pos="4252"/>
        <w:tab w:val="right" w:pos="8504"/>
      </w:tabs>
      <w:snapToGrid w:val="0"/>
    </w:pPr>
  </w:style>
  <w:style w:type="character" w:customStyle="1" w:styleId="a6">
    <w:name w:val="フッター (文字)"/>
    <w:basedOn w:val="a0"/>
    <w:link w:val="a5"/>
    <w:uiPriority w:val="99"/>
    <w:rsid w:val="00C15013"/>
    <w:rPr>
      <w:rFonts w:ascii="Century" w:eastAsia="ＭＳ 明朝" w:hAnsi="Century" w:cs="Times New Roman"/>
      <w:kern w:val="0"/>
      <w:sz w:val="24"/>
      <w:szCs w:val="20"/>
    </w:rPr>
  </w:style>
  <w:style w:type="paragraph" w:styleId="a7">
    <w:name w:val="Balloon Text"/>
    <w:basedOn w:val="a"/>
    <w:link w:val="a8"/>
    <w:uiPriority w:val="99"/>
    <w:semiHidden/>
    <w:unhideWhenUsed/>
    <w:rsid w:val="0012153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535"/>
    <w:rPr>
      <w:rFonts w:asciiTheme="majorHAnsi" w:eastAsiaTheme="majorEastAsia" w:hAnsiTheme="majorHAnsi" w:cstheme="majorBidi"/>
      <w:kern w:val="0"/>
      <w:sz w:val="18"/>
      <w:szCs w:val="18"/>
    </w:rPr>
  </w:style>
  <w:style w:type="paragraph" w:styleId="a9">
    <w:name w:val="List Paragraph"/>
    <w:basedOn w:val="a"/>
    <w:uiPriority w:val="34"/>
    <w:qFormat/>
    <w:rsid w:val="009F59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E3560-713E-4D1B-8868-684D73CF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PAS 心理教育研究所</cp:lastModifiedBy>
  <cp:revision>3</cp:revision>
  <cp:lastPrinted>2018-01-31T07:56:00Z</cp:lastPrinted>
  <dcterms:created xsi:type="dcterms:W3CDTF">2018-11-21T05:49:00Z</dcterms:created>
  <dcterms:modified xsi:type="dcterms:W3CDTF">2018-11-21T05:52:00Z</dcterms:modified>
</cp:coreProperties>
</file>