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85" w:rsidRDefault="009D3085" w:rsidP="009D3085">
      <w:pPr>
        <w:tabs>
          <w:tab w:val="left" w:pos="1365"/>
          <w:tab w:val="left" w:pos="2873"/>
          <w:tab w:val="left" w:pos="3536"/>
          <w:tab w:val="left" w:pos="5746"/>
          <w:tab w:val="left" w:pos="7293"/>
        </w:tabs>
        <w:spacing w:line="240" w:lineRule="auto"/>
        <w:ind w:firstLineChars="400" w:firstLine="960"/>
        <w:rPr>
          <w:rFonts w:ascii="HGS教科書体" w:eastAsia="HGS教科書体" w:hAnsi="メイリオ"/>
          <w:color w:val="000000"/>
          <w:szCs w:val="24"/>
        </w:rPr>
      </w:pPr>
      <w:r>
        <w:rPr>
          <w:rFonts w:ascii="ＭＳ Ｐゴシック" w:hAnsi="ＭＳ Ｐゴシック" w:cs="ＭＳ Ｐゴシック"/>
          <w:noProof/>
          <w:szCs w:val="24"/>
        </w:rPr>
        <w:drawing>
          <wp:anchor distT="0" distB="0" distL="114300" distR="114300" simplePos="0" relativeHeight="251658240" behindDoc="0" locked="0" layoutInCell="1" allowOverlap="1">
            <wp:simplePos x="0" y="0"/>
            <wp:positionH relativeFrom="column">
              <wp:posOffset>-70485</wp:posOffset>
            </wp:positionH>
            <wp:positionV relativeFrom="paragraph">
              <wp:posOffset>111125</wp:posOffset>
            </wp:positionV>
            <wp:extent cx="958850" cy="406400"/>
            <wp:effectExtent l="19050" t="0" r="0" b="0"/>
            <wp:wrapNone/>
            <wp:docPr id="2" name="図 2" descr="PAS-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402"/>
                    <pic:cNvPicPr>
                      <a:picLocks noChangeAspect="1" noChangeArrowheads="1"/>
                    </pic:cNvPicPr>
                  </pic:nvPicPr>
                  <pic:blipFill>
                    <a:blip r:embed="rId8" cstate="print"/>
                    <a:srcRect/>
                    <a:stretch>
                      <a:fillRect/>
                    </a:stretch>
                  </pic:blipFill>
                  <pic:spPr bwMode="auto">
                    <a:xfrm>
                      <a:off x="0" y="0"/>
                      <a:ext cx="958850" cy="406400"/>
                    </a:xfrm>
                    <a:prstGeom prst="rect">
                      <a:avLst/>
                    </a:prstGeom>
                    <a:noFill/>
                  </pic:spPr>
                </pic:pic>
              </a:graphicData>
            </a:graphic>
          </wp:anchor>
        </w:drawing>
      </w:r>
      <w:r>
        <w:rPr>
          <w:rFonts w:ascii="HGS教科書体" w:eastAsia="HGS教科書体" w:hAnsi="メイリオ" w:hint="eastAsia"/>
          <w:color w:val="000000"/>
          <w:szCs w:val="24"/>
        </w:rPr>
        <w:t xml:space="preserve">　　　</w:t>
      </w:r>
    </w:p>
    <w:p w:rsidR="00D071A5" w:rsidRPr="00D071A5" w:rsidRDefault="00D071A5" w:rsidP="009D3085">
      <w:pPr>
        <w:tabs>
          <w:tab w:val="left" w:pos="1365"/>
          <w:tab w:val="left" w:pos="2873"/>
          <w:tab w:val="left" w:pos="3536"/>
          <w:tab w:val="left" w:pos="5746"/>
          <w:tab w:val="left" w:pos="7293"/>
        </w:tabs>
        <w:spacing w:line="240" w:lineRule="auto"/>
        <w:ind w:firstLineChars="700" w:firstLine="1680"/>
        <w:rPr>
          <w:rFonts w:ascii="HGS教科書体" w:eastAsia="HGS教科書体" w:hAnsi="メイリオ"/>
          <w:color w:val="000000"/>
          <w:szCs w:val="24"/>
        </w:rPr>
      </w:pPr>
      <w:r w:rsidRPr="00D071A5">
        <w:rPr>
          <w:rFonts w:ascii="HGS教科書体" w:eastAsia="HGS教科書体" w:hAnsi="メイリオ" w:hint="eastAsia"/>
          <w:color w:val="000000"/>
          <w:szCs w:val="24"/>
        </w:rPr>
        <w:t>パス心理教育研究所</w:t>
      </w:r>
    </w:p>
    <w:p w:rsidR="009D3085" w:rsidRDefault="009D3085" w:rsidP="00D071A5">
      <w:pPr>
        <w:tabs>
          <w:tab w:val="left" w:pos="1365"/>
          <w:tab w:val="left" w:pos="2873"/>
          <w:tab w:val="left" w:pos="3536"/>
          <w:tab w:val="left" w:pos="5746"/>
          <w:tab w:val="left" w:pos="7293"/>
        </w:tabs>
        <w:spacing w:line="240" w:lineRule="auto"/>
        <w:rPr>
          <w:rFonts w:ascii="HGS教科書体" w:eastAsia="HGS教科書体" w:hAnsi="メイリオ"/>
          <w:color w:val="000000"/>
          <w:szCs w:val="24"/>
        </w:rPr>
      </w:pPr>
    </w:p>
    <w:p w:rsidR="009D3085" w:rsidRDefault="009D3085" w:rsidP="00D071A5">
      <w:pPr>
        <w:tabs>
          <w:tab w:val="left" w:pos="1365"/>
          <w:tab w:val="left" w:pos="2873"/>
          <w:tab w:val="left" w:pos="3536"/>
          <w:tab w:val="left" w:pos="5746"/>
          <w:tab w:val="left" w:pos="7293"/>
        </w:tabs>
        <w:spacing w:line="240" w:lineRule="auto"/>
        <w:rPr>
          <w:rFonts w:ascii="HGS教科書体" w:eastAsia="HGS教科書体" w:hAnsi="メイリオ"/>
          <w:color w:val="000000"/>
          <w:szCs w:val="24"/>
        </w:rPr>
      </w:pPr>
    </w:p>
    <w:p w:rsidR="00D4663D" w:rsidRPr="00121535" w:rsidRDefault="00D071A5" w:rsidP="00121535">
      <w:pPr>
        <w:tabs>
          <w:tab w:val="left" w:pos="1365"/>
          <w:tab w:val="left" w:pos="2873"/>
          <w:tab w:val="left" w:pos="3536"/>
          <w:tab w:val="left" w:pos="5746"/>
          <w:tab w:val="left" w:pos="7293"/>
        </w:tabs>
        <w:spacing w:line="240" w:lineRule="auto"/>
        <w:jc w:val="center"/>
        <w:rPr>
          <w:rFonts w:ascii="HGS教科書体" w:eastAsia="HGS教科書体" w:hAnsi="メイリオ"/>
          <w:b/>
          <w:color w:val="000000"/>
          <w:szCs w:val="24"/>
        </w:rPr>
      </w:pPr>
      <w:r w:rsidRPr="00121535">
        <w:rPr>
          <w:rFonts w:ascii="HGS教科書体" w:eastAsia="HGS教科書体" w:hAnsi="メイリオ" w:hint="eastAsia"/>
          <w:b/>
          <w:color w:val="000000"/>
          <w:szCs w:val="24"/>
        </w:rPr>
        <w:t>プロフェッショナルスクール　本科課程</w:t>
      </w:r>
    </w:p>
    <w:p w:rsidR="00D071A5" w:rsidRPr="00121535" w:rsidRDefault="00184B90" w:rsidP="00121535">
      <w:pPr>
        <w:tabs>
          <w:tab w:val="left" w:pos="1365"/>
          <w:tab w:val="left" w:pos="2873"/>
          <w:tab w:val="left" w:pos="3536"/>
          <w:tab w:val="left" w:pos="5746"/>
          <w:tab w:val="left" w:pos="7293"/>
        </w:tabs>
        <w:spacing w:line="240" w:lineRule="auto"/>
        <w:jc w:val="center"/>
        <w:rPr>
          <w:rFonts w:ascii="HGS教科書体" w:eastAsia="HGS教科書体" w:hAnsi="メイリオ"/>
          <w:b/>
          <w:color w:val="000000"/>
          <w:szCs w:val="24"/>
        </w:rPr>
      </w:pPr>
      <w:r>
        <w:rPr>
          <w:rFonts w:ascii="HGS教科書体" w:eastAsia="HGS教科書体" w:hAnsi="メイリオ" w:hint="eastAsia"/>
          <w:b/>
          <w:color w:val="000000"/>
          <w:szCs w:val="24"/>
        </w:rPr>
        <w:t>2019</w:t>
      </w:r>
      <w:r w:rsidR="005333FC" w:rsidRPr="00121535">
        <w:rPr>
          <w:rFonts w:ascii="HGS教科書体" w:eastAsia="HGS教科書体" w:hAnsi="メイリオ" w:hint="eastAsia"/>
          <w:b/>
          <w:color w:val="000000"/>
          <w:szCs w:val="24"/>
        </w:rPr>
        <w:t xml:space="preserve">年度 </w:t>
      </w:r>
      <w:r w:rsidR="0065413E" w:rsidRPr="00121535">
        <w:rPr>
          <w:rFonts w:ascii="HGS教科書体" w:eastAsia="HGS教科書体" w:hAnsi="メイリオ" w:hint="eastAsia"/>
          <w:b/>
          <w:color w:val="000000"/>
          <w:szCs w:val="24"/>
        </w:rPr>
        <w:t>受験</w:t>
      </w:r>
      <w:r w:rsidR="00D071A5" w:rsidRPr="00121535">
        <w:rPr>
          <w:rFonts w:ascii="HGS教科書体" w:eastAsia="HGS教科書体" w:hAnsi="メイリオ" w:hint="eastAsia"/>
          <w:b/>
          <w:color w:val="000000"/>
          <w:szCs w:val="24"/>
        </w:rPr>
        <w:t>申込手続</w:t>
      </w:r>
      <w:r w:rsidR="008C792D">
        <w:rPr>
          <w:rFonts w:ascii="HGS教科書体" w:eastAsia="HGS教科書体" w:hAnsi="メイリオ" w:hint="eastAsia"/>
          <w:b/>
          <w:color w:val="000000"/>
          <w:szCs w:val="24"/>
        </w:rPr>
        <w:t>き</w:t>
      </w:r>
      <w:r w:rsidR="00525AA8">
        <w:rPr>
          <w:rFonts w:ascii="HGS教科書体" w:eastAsia="HGS教科書体" w:hAnsi="メイリオ" w:hint="eastAsia"/>
          <w:b/>
          <w:color w:val="000000"/>
          <w:szCs w:val="24"/>
        </w:rPr>
        <w:t>のご案内</w:t>
      </w:r>
    </w:p>
    <w:p w:rsidR="00D071A5" w:rsidRPr="008C792D" w:rsidRDefault="00D071A5" w:rsidP="00D071A5">
      <w:pPr>
        <w:tabs>
          <w:tab w:val="left" w:pos="1365"/>
          <w:tab w:val="left" w:pos="2873"/>
          <w:tab w:val="left" w:pos="3536"/>
          <w:tab w:val="left" w:pos="5746"/>
          <w:tab w:val="left" w:pos="7293"/>
        </w:tabs>
        <w:spacing w:line="240" w:lineRule="auto"/>
        <w:rPr>
          <w:rFonts w:ascii="HGS教科書体" w:eastAsia="HGS教科書体" w:hAnsi="メイリオ"/>
          <w:color w:val="000000"/>
          <w:sz w:val="21"/>
        </w:rPr>
      </w:pPr>
    </w:p>
    <w:p w:rsidR="009D3085" w:rsidRPr="00D071A5" w:rsidRDefault="009D3085" w:rsidP="00D071A5">
      <w:pPr>
        <w:tabs>
          <w:tab w:val="left" w:pos="1365"/>
          <w:tab w:val="left" w:pos="2873"/>
          <w:tab w:val="left" w:pos="3536"/>
          <w:tab w:val="left" w:pos="5746"/>
          <w:tab w:val="left" w:pos="7293"/>
        </w:tabs>
        <w:spacing w:line="240" w:lineRule="auto"/>
        <w:rPr>
          <w:rFonts w:ascii="HGS教科書体" w:eastAsia="HGS教科書体" w:hAnsi="メイリオ"/>
          <w:color w:val="000000"/>
          <w:sz w:val="21"/>
        </w:rPr>
      </w:pPr>
    </w:p>
    <w:p w:rsidR="00D071A5" w:rsidRPr="00D071A5" w:rsidRDefault="00D071A5" w:rsidP="00D071A5">
      <w:pPr>
        <w:tabs>
          <w:tab w:val="left" w:pos="1365"/>
          <w:tab w:val="left" w:pos="2873"/>
          <w:tab w:val="left" w:pos="3536"/>
          <w:tab w:val="left" w:pos="5746"/>
          <w:tab w:val="left" w:pos="7293"/>
        </w:tabs>
        <w:spacing w:line="240" w:lineRule="auto"/>
        <w:rPr>
          <w:rFonts w:ascii="HGS教科書体" w:eastAsia="HGS教科書体" w:hAnsi="メイリオ"/>
          <w:b/>
          <w:color w:val="000000"/>
          <w:sz w:val="21"/>
        </w:rPr>
      </w:pPr>
      <w:r w:rsidRPr="00D071A5">
        <w:rPr>
          <w:rFonts w:ascii="HGS教科書体" w:eastAsia="HGS教科書体" w:hAnsi="メイリオ" w:hint="eastAsia"/>
          <w:b/>
          <w:color w:val="000000"/>
          <w:sz w:val="21"/>
        </w:rPr>
        <w:t>応募資格）</w:t>
      </w:r>
      <w:r w:rsidRPr="00D071A5">
        <w:rPr>
          <w:rFonts w:ascii="HGS教科書体" w:eastAsia="HGS教科書体" w:hAnsi="メイリオ" w:hint="eastAsia"/>
          <w:b/>
          <w:color w:val="000000"/>
          <w:sz w:val="21"/>
        </w:rPr>
        <w:tab/>
      </w:r>
    </w:p>
    <w:p w:rsidR="00D071A5" w:rsidRPr="00D071A5" w:rsidRDefault="00D071A5" w:rsidP="00D071A5">
      <w:pPr>
        <w:tabs>
          <w:tab w:val="left" w:pos="1365"/>
          <w:tab w:val="left" w:pos="2873"/>
          <w:tab w:val="left" w:pos="3536"/>
          <w:tab w:val="left" w:pos="5746"/>
          <w:tab w:val="left" w:pos="7293"/>
        </w:tabs>
        <w:spacing w:line="240" w:lineRule="auto"/>
        <w:rPr>
          <w:rFonts w:ascii="HGS教科書体" w:eastAsia="HGS教科書体" w:hAnsi="メイリオ"/>
          <w:color w:val="000000"/>
          <w:sz w:val="21"/>
        </w:rPr>
      </w:pPr>
      <w:r w:rsidRPr="00D071A5">
        <w:rPr>
          <w:rFonts w:ascii="HGS教科書体" w:eastAsia="HGS教科書体" w:hAnsi="メイリオ" w:hint="eastAsia"/>
          <w:color w:val="000000"/>
          <w:sz w:val="21"/>
        </w:rPr>
        <w:t>下記項目全てに該当する者。</w:t>
      </w:r>
    </w:p>
    <w:p w:rsidR="00D071A5" w:rsidRPr="00D071A5" w:rsidRDefault="00D071A5" w:rsidP="00D071A5">
      <w:pPr>
        <w:tabs>
          <w:tab w:val="left" w:pos="1785"/>
          <w:tab w:val="left" w:pos="2873"/>
          <w:tab w:val="left" w:pos="3536"/>
          <w:tab w:val="left" w:pos="5746"/>
          <w:tab w:val="left" w:pos="7293"/>
        </w:tabs>
        <w:spacing w:line="240" w:lineRule="auto"/>
        <w:rPr>
          <w:rFonts w:ascii="HGS教科書体" w:eastAsia="HGS教科書体" w:hAnsi="メイリオ"/>
          <w:color w:val="000000"/>
          <w:sz w:val="21"/>
        </w:rPr>
      </w:pPr>
      <w:r w:rsidRPr="00D071A5">
        <w:rPr>
          <w:rFonts w:ascii="HGS教科書体" w:eastAsia="HGS教科書体" w:hAnsi="メイリオ" w:hint="eastAsia"/>
          <w:color w:val="000000"/>
          <w:sz w:val="21"/>
        </w:rPr>
        <w:t>①臨床心理学専攻の大学院修士課程修了の者、</w:t>
      </w:r>
      <w:r w:rsidR="00F605F7">
        <w:rPr>
          <w:rFonts w:ascii="HGS教科書体" w:eastAsia="HGS教科書体" w:hAnsi="メイリオ" w:hint="eastAsia"/>
          <w:color w:val="000000"/>
          <w:sz w:val="21"/>
        </w:rPr>
        <w:t>あるいは</w:t>
      </w:r>
      <w:r w:rsidRPr="00D071A5">
        <w:rPr>
          <w:rFonts w:ascii="HGS教科書体" w:eastAsia="HGS教科書体" w:hAnsi="メイリオ" w:hint="eastAsia"/>
          <w:color w:val="000000"/>
          <w:sz w:val="21"/>
        </w:rPr>
        <w:t>博士後期課程在学中の者、</w:t>
      </w:r>
      <w:r w:rsidR="00F605F7">
        <w:rPr>
          <w:rFonts w:ascii="HGS教科書体" w:eastAsia="HGS教科書体" w:hAnsi="メイリオ" w:hint="eastAsia"/>
          <w:color w:val="000000"/>
          <w:sz w:val="21"/>
        </w:rPr>
        <w:t>また</w:t>
      </w:r>
      <w:r w:rsidR="000050BC">
        <w:rPr>
          <w:rFonts w:ascii="HGS教科書体" w:eastAsia="HGS教科書体" w:hAnsi="メイリオ" w:hint="eastAsia"/>
          <w:color w:val="000000"/>
          <w:sz w:val="21"/>
        </w:rPr>
        <w:t>は</w:t>
      </w:r>
      <w:r w:rsidRPr="00D071A5">
        <w:rPr>
          <w:rFonts w:ascii="HGS教科書体" w:eastAsia="HGS教科書体" w:hAnsi="メイリオ" w:hint="eastAsia"/>
          <w:color w:val="000000"/>
          <w:sz w:val="21"/>
        </w:rPr>
        <w:t>医師</w:t>
      </w:r>
      <w:r w:rsidR="000050BC">
        <w:rPr>
          <w:rFonts w:ascii="HGS教科書体" w:eastAsia="HGS教科書体" w:hAnsi="メイリオ" w:hint="eastAsia"/>
          <w:color w:val="000000"/>
          <w:sz w:val="21"/>
        </w:rPr>
        <w:t>や看護師等、</w:t>
      </w:r>
      <w:r w:rsidR="00F605F7">
        <w:rPr>
          <w:rFonts w:ascii="HGS教科書体" w:eastAsia="HGS教科書体" w:hAnsi="メイリオ" w:hint="eastAsia"/>
          <w:color w:val="000000"/>
          <w:sz w:val="21"/>
        </w:rPr>
        <w:t>これに准ずる資格を有している者</w:t>
      </w:r>
      <w:r w:rsidRPr="00D071A5">
        <w:rPr>
          <w:rFonts w:ascii="HGS教科書体" w:eastAsia="HGS教科書体" w:hAnsi="メイリオ" w:hint="eastAsia"/>
          <w:color w:val="000000"/>
          <w:sz w:val="21"/>
        </w:rPr>
        <w:t>。</w:t>
      </w:r>
    </w:p>
    <w:p w:rsidR="00D071A5" w:rsidRPr="00D071A5" w:rsidRDefault="00D071A5" w:rsidP="00D071A5">
      <w:pPr>
        <w:tabs>
          <w:tab w:val="left" w:pos="2210"/>
          <w:tab w:val="left" w:pos="2873"/>
          <w:tab w:val="left" w:pos="3536"/>
          <w:tab w:val="left" w:pos="5746"/>
          <w:tab w:val="left" w:pos="7293"/>
        </w:tabs>
        <w:spacing w:line="240" w:lineRule="auto"/>
        <w:rPr>
          <w:rFonts w:ascii="HGS教科書体" w:eastAsia="HGS教科書体" w:hAnsi="メイリオ"/>
          <w:color w:val="000000"/>
          <w:sz w:val="21"/>
        </w:rPr>
      </w:pPr>
      <w:r w:rsidRPr="00D071A5">
        <w:rPr>
          <w:rFonts w:ascii="HGS教科書体" w:eastAsia="HGS教科書体" w:hAnsi="メイリオ" w:hint="eastAsia"/>
          <w:color w:val="000000"/>
          <w:sz w:val="21"/>
        </w:rPr>
        <w:t>②３年間継続して訓練を受けることができる者。</w:t>
      </w:r>
    </w:p>
    <w:p w:rsidR="00D071A5" w:rsidRPr="00D071A5" w:rsidRDefault="00D071A5" w:rsidP="00D071A5">
      <w:pPr>
        <w:tabs>
          <w:tab w:val="left" w:pos="2210"/>
          <w:tab w:val="left" w:pos="2431"/>
          <w:tab w:val="left" w:pos="2873"/>
          <w:tab w:val="left" w:pos="3536"/>
          <w:tab w:val="left" w:pos="5746"/>
          <w:tab w:val="left" w:pos="7293"/>
        </w:tabs>
        <w:spacing w:line="240" w:lineRule="auto"/>
        <w:rPr>
          <w:rFonts w:ascii="HGS教科書体" w:eastAsia="HGS教科書体" w:hAnsi="メイリオ"/>
          <w:color w:val="000000"/>
          <w:sz w:val="21"/>
        </w:rPr>
      </w:pPr>
      <w:r>
        <w:rPr>
          <w:rFonts w:ascii="HGS教科書体" w:eastAsia="HGS教科書体" w:hAnsi="メイリオ" w:hint="eastAsia"/>
          <w:color w:val="000000"/>
          <w:sz w:val="21"/>
        </w:rPr>
        <w:t>③教育分析経験のある者。30</w:t>
      </w:r>
      <w:r w:rsidRPr="00D071A5">
        <w:rPr>
          <w:rFonts w:ascii="HGS教科書体" w:eastAsia="HGS教科書体" w:hAnsi="メイリオ" w:hint="eastAsia"/>
          <w:color w:val="000000"/>
          <w:sz w:val="21"/>
        </w:rPr>
        <w:t>時間以上を基本応募資格とする。</w:t>
      </w:r>
    </w:p>
    <w:p w:rsidR="00D071A5" w:rsidRPr="00D071A5" w:rsidRDefault="00D071A5" w:rsidP="00D071A5">
      <w:pPr>
        <w:tabs>
          <w:tab w:val="left" w:pos="2210"/>
          <w:tab w:val="left" w:pos="2431"/>
          <w:tab w:val="left" w:pos="2873"/>
          <w:tab w:val="left" w:pos="3536"/>
          <w:tab w:val="left" w:pos="5746"/>
          <w:tab w:val="left" w:pos="7293"/>
        </w:tabs>
        <w:spacing w:line="240" w:lineRule="auto"/>
        <w:rPr>
          <w:rFonts w:ascii="HGS教科書体" w:eastAsia="HGS教科書体" w:hAnsi="メイリオ"/>
          <w:color w:val="000000"/>
          <w:sz w:val="21"/>
        </w:rPr>
      </w:pPr>
      <w:r>
        <w:rPr>
          <w:rFonts w:ascii="HGS教科書体" w:eastAsia="HGS教科書体" w:hAnsi="メイリオ" w:hint="eastAsia"/>
          <w:color w:val="000000"/>
          <w:sz w:val="21"/>
        </w:rPr>
        <w:t>ただし、30時間以下の場合、入学後1</w:t>
      </w:r>
      <w:r w:rsidR="008C792D">
        <w:rPr>
          <w:rFonts w:ascii="HGS教科書体" w:eastAsia="HGS教科書体" w:hAnsi="メイリオ" w:hint="eastAsia"/>
          <w:color w:val="000000"/>
          <w:sz w:val="21"/>
        </w:rPr>
        <w:t>年以内に条件を満たすことを前提として応募するこ</w:t>
      </w:r>
      <w:r w:rsidR="003813D7">
        <w:rPr>
          <w:rFonts w:ascii="HGS教科書体" w:eastAsia="HGS教科書体" w:hAnsi="メイリオ" w:hint="eastAsia"/>
          <w:color w:val="000000"/>
          <w:sz w:val="21"/>
        </w:rPr>
        <w:t>とができる。</w:t>
      </w:r>
    </w:p>
    <w:p w:rsidR="00D071A5" w:rsidRPr="008C792D" w:rsidRDefault="00D071A5" w:rsidP="00D071A5">
      <w:pPr>
        <w:tabs>
          <w:tab w:val="left" w:pos="2210"/>
          <w:tab w:val="left" w:pos="3536"/>
          <w:tab w:val="left" w:pos="5746"/>
          <w:tab w:val="left" w:pos="7293"/>
        </w:tabs>
        <w:spacing w:line="240" w:lineRule="auto"/>
        <w:ind w:left="1105"/>
        <w:rPr>
          <w:rFonts w:ascii="HGS教科書体" w:eastAsia="HGS教科書体" w:hAnsi="メイリオ"/>
          <w:color w:val="000000"/>
          <w:sz w:val="21"/>
        </w:rPr>
      </w:pPr>
    </w:p>
    <w:p w:rsidR="00D071A5" w:rsidRPr="00D071A5" w:rsidRDefault="00D071A5" w:rsidP="00D071A5">
      <w:pPr>
        <w:tabs>
          <w:tab w:val="left" w:pos="1155"/>
          <w:tab w:val="left" w:pos="3536"/>
          <w:tab w:val="left" w:pos="5746"/>
          <w:tab w:val="left" w:pos="7293"/>
        </w:tabs>
        <w:spacing w:line="240" w:lineRule="auto"/>
        <w:rPr>
          <w:rFonts w:ascii="HGS教科書体" w:eastAsia="HGS教科書体" w:hAnsi="メイリオ"/>
          <w:b/>
          <w:color w:val="000000"/>
          <w:sz w:val="21"/>
        </w:rPr>
      </w:pPr>
      <w:r w:rsidRPr="00D071A5">
        <w:rPr>
          <w:rFonts w:ascii="HGS教科書体" w:eastAsia="HGS教科書体" w:hAnsi="メイリオ" w:hint="eastAsia"/>
          <w:b/>
          <w:color w:val="000000"/>
          <w:sz w:val="21"/>
        </w:rPr>
        <w:t>定　　員）</w:t>
      </w:r>
      <w:r w:rsidRPr="00D071A5">
        <w:rPr>
          <w:rFonts w:ascii="HGS教科書体" w:eastAsia="HGS教科書体" w:hAnsi="メイリオ" w:hint="eastAsia"/>
          <w:b/>
          <w:color w:val="000000"/>
          <w:sz w:val="21"/>
        </w:rPr>
        <w:tab/>
      </w:r>
    </w:p>
    <w:p w:rsidR="00D071A5" w:rsidRPr="00D071A5" w:rsidRDefault="00D071A5" w:rsidP="00D071A5">
      <w:pPr>
        <w:tabs>
          <w:tab w:val="left" w:pos="1155"/>
          <w:tab w:val="left" w:pos="3536"/>
          <w:tab w:val="left" w:pos="5746"/>
          <w:tab w:val="left" w:pos="7293"/>
        </w:tabs>
        <w:spacing w:line="240" w:lineRule="auto"/>
        <w:rPr>
          <w:rFonts w:ascii="HGS教科書体" w:eastAsia="HGS教科書体" w:hAnsi="メイリオ"/>
          <w:color w:val="000000"/>
          <w:sz w:val="21"/>
        </w:rPr>
      </w:pPr>
      <w:r>
        <w:rPr>
          <w:rFonts w:ascii="HGS教科書体" w:eastAsia="HGS教科書体" w:hAnsi="メイリオ" w:hint="eastAsia"/>
          <w:color w:val="000000"/>
          <w:sz w:val="21"/>
        </w:rPr>
        <w:t>各学年3名内外、計10</w:t>
      </w:r>
      <w:r w:rsidRPr="00D071A5">
        <w:rPr>
          <w:rFonts w:ascii="HGS教科書体" w:eastAsia="HGS教科書体" w:hAnsi="メイリオ" w:hint="eastAsia"/>
          <w:color w:val="000000"/>
          <w:sz w:val="21"/>
        </w:rPr>
        <w:t>名</w:t>
      </w:r>
    </w:p>
    <w:p w:rsidR="00D071A5" w:rsidRPr="00D071A5" w:rsidRDefault="00D071A5" w:rsidP="00D071A5">
      <w:pPr>
        <w:tabs>
          <w:tab w:val="left" w:pos="2210"/>
          <w:tab w:val="left" w:pos="3536"/>
          <w:tab w:val="left" w:pos="5746"/>
          <w:tab w:val="left" w:pos="7293"/>
        </w:tabs>
        <w:spacing w:line="240" w:lineRule="auto"/>
        <w:ind w:left="1105"/>
        <w:rPr>
          <w:rFonts w:ascii="HGS教科書体" w:eastAsia="HGS教科書体" w:hAnsi="メイリオ"/>
          <w:color w:val="000000"/>
          <w:sz w:val="21"/>
        </w:rPr>
      </w:pPr>
    </w:p>
    <w:p w:rsidR="00D071A5" w:rsidRPr="00D071A5" w:rsidRDefault="00D071A5" w:rsidP="00D071A5">
      <w:pPr>
        <w:tabs>
          <w:tab w:val="left" w:pos="2210"/>
          <w:tab w:val="left" w:pos="3536"/>
          <w:tab w:val="left" w:pos="5746"/>
          <w:tab w:val="left" w:pos="7293"/>
        </w:tabs>
        <w:spacing w:line="240" w:lineRule="auto"/>
        <w:rPr>
          <w:rFonts w:ascii="HGS教科書体" w:eastAsia="HGS教科書体" w:hAnsi="メイリオ"/>
          <w:b/>
          <w:color w:val="000000"/>
          <w:sz w:val="21"/>
        </w:rPr>
      </w:pPr>
      <w:r w:rsidRPr="00D071A5">
        <w:rPr>
          <w:rFonts w:ascii="HGS教科書体" w:eastAsia="HGS教科書体" w:hAnsi="メイリオ" w:hint="eastAsia"/>
          <w:b/>
          <w:color w:val="000000"/>
          <w:sz w:val="21"/>
        </w:rPr>
        <w:t>授 業 料）</w:t>
      </w:r>
    </w:p>
    <w:p w:rsidR="00D071A5" w:rsidRPr="00D071A5" w:rsidRDefault="00D071A5" w:rsidP="00D071A5">
      <w:pPr>
        <w:tabs>
          <w:tab w:val="left" w:pos="2210"/>
          <w:tab w:val="left" w:pos="3536"/>
          <w:tab w:val="left" w:pos="5746"/>
          <w:tab w:val="left" w:pos="7293"/>
        </w:tabs>
        <w:spacing w:line="240" w:lineRule="auto"/>
        <w:rPr>
          <w:rFonts w:ascii="HGS教科書体" w:eastAsia="HGS教科書体" w:hAnsi="メイリオ"/>
          <w:color w:val="000000"/>
          <w:sz w:val="21"/>
        </w:rPr>
      </w:pPr>
      <w:r w:rsidRPr="00D071A5">
        <w:rPr>
          <w:rFonts w:ascii="HGS教科書体" w:eastAsia="HGS教科書体" w:hAnsi="メイリオ" w:hint="eastAsia"/>
          <w:color w:val="000000"/>
          <w:sz w:val="21"/>
        </w:rPr>
        <w:t>年間</w:t>
      </w:r>
      <w:r w:rsidR="000851BB">
        <w:rPr>
          <w:rFonts w:ascii="HGS教科書体" w:eastAsia="HGS教科書体" w:hAnsi="メイリオ" w:hint="eastAsia"/>
          <w:color w:val="000000"/>
          <w:sz w:val="21"/>
        </w:rPr>
        <w:t>777,6</w:t>
      </w:r>
      <w:r>
        <w:rPr>
          <w:rFonts w:ascii="HGS教科書体" w:eastAsia="HGS教科書体" w:hAnsi="メイリオ" w:hint="eastAsia"/>
          <w:color w:val="000000"/>
          <w:sz w:val="21"/>
        </w:rPr>
        <w:t>00</w:t>
      </w:r>
      <w:r w:rsidR="000851BB">
        <w:rPr>
          <w:rFonts w:ascii="HGS教科書体" w:eastAsia="HGS教科書体" w:hAnsi="メイリオ" w:hint="eastAsia"/>
          <w:color w:val="000000"/>
          <w:sz w:val="21"/>
        </w:rPr>
        <w:t>円（税込</w:t>
      </w:r>
      <w:r w:rsidRPr="00D071A5">
        <w:rPr>
          <w:rFonts w:ascii="HGS教科書体" w:eastAsia="HGS教科書体" w:hAnsi="メイリオ" w:hint="eastAsia"/>
          <w:color w:val="000000"/>
          <w:sz w:val="21"/>
        </w:rPr>
        <w:t>）</w:t>
      </w:r>
      <w:r>
        <w:rPr>
          <w:rFonts w:ascii="HGS教科書体" w:eastAsia="HGS教科書体" w:hAnsi="メイリオ" w:hint="eastAsia"/>
          <w:color w:val="000000"/>
          <w:sz w:val="21"/>
        </w:rPr>
        <w:t>（3</w:t>
      </w:r>
      <w:r w:rsidRPr="00D071A5">
        <w:rPr>
          <w:rFonts w:ascii="HGS教科書体" w:eastAsia="HGS教科書体" w:hAnsi="メイリオ" w:hint="eastAsia"/>
          <w:color w:val="000000"/>
          <w:sz w:val="21"/>
        </w:rPr>
        <w:t>分割納入の場合は</w:t>
      </w:r>
      <w:r w:rsidR="000851BB">
        <w:rPr>
          <w:rFonts w:ascii="HGS教科書体" w:eastAsia="HGS教科書体" w:hAnsi="メイリオ" w:hint="eastAsia"/>
          <w:color w:val="000000"/>
          <w:sz w:val="21"/>
        </w:rPr>
        <w:t>800,928</w:t>
      </w:r>
      <w:r w:rsidRPr="00D071A5">
        <w:rPr>
          <w:rFonts w:ascii="HGS教科書体" w:eastAsia="HGS教科書体" w:hAnsi="メイリオ" w:hint="eastAsia"/>
          <w:color w:val="000000"/>
          <w:sz w:val="21"/>
        </w:rPr>
        <w:t>円（税込））</w:t>
      </w:r>
    </w:p>
    <w:p w:rsidR="00D071A5" w:rsidRPr="00D071A5" w:rsidRDefault="008C792D" w:rsidP="00D071A5">
      <w:pPr>
        <w:tabs>
          <w:tab w:val="left" w:pos="2210"/>
        </w:tabs>
        <w:spacing w:line="240" w:lineRule="auto"/>
        <w:rPr>
          <w:rFonts w:ascii="HGS教科書体" w:eastAsia="HGS教科書体" w:hAnsi="メイリオ"/>
          <w:color w:val="000000"/>
          <w:sz w:val="21"/>
        </w:rPr>
      </w:pPr>
      <w:r>
        <w:rPr>
          <w:rFonts w:ascii="HGS教科書体" w:eastAsia="HGS教科書体" w:hAnsi="メイリオ" w:hint="eastAsia"/>
          <w:color w:val="000000"/>
          <w:sz w:val="21"/>
        </w:rPr>
        <w:t>※夏季</w:t>
      </w:r>
      <w:r w:rsidR="00D071A5" w:rsidRPr="00D071A5">
        <w:rPr>
          <w:rFonts w:ascii="HGS教科書体" w:eastAsia="HGS教科書体" w:hAnsi="メイリオ" w:hint="eastAsia"/>
          <w:color w:val="000000"/>
          <w:sz w:val="21"/>
        </w:rPr>
        <w:t>集中コースに関わる訓練実費（宿泊費・交通費）は別途かかる。</w:t>
      </w:r>
    </w:p>
    <w:p w:rsidR="00D071A5" w:rsidRPr="004D5295" w:rsidRDefault="00D071A5" w:rsidP="00D071A5">
      <w:pPr>
        <w:tabs>
          <w:tab w:val="left" w:pos="2210"/>
        </w:tabs>
        <w:spacing w:line="240" w:lineRule="auto"/>
        <w:rPr>
          <w:rFonts w:ascii="HGS教科書体" w:eastAsia="HGS教科書体" w:hAnsi="メイリオ"/>
          <w:color w:val="000000"/>
          <w:sz w:val="21"/>
        </w:rPr>
      </w:pPr>
    </w:p>
    <w:p w:rsidR="00D071A5" w:rsidRPr="00D071A5" w:rsidRDefault="00F51BE2" w:rsidP="00D071A5">
      <w:pPr>
        <w:tabs>
          <w:tab w:val="left" w:pos="1365"/>
        </w:tabs>
        <w:spacing w:line="240" w:lineRule="auto"/>
        <w:rPr>
          <w:rFonts w:ascii="HGS教科書体" w:eastAsia="HGS教科書体" w:hAnsi="メイリオ"/>
          <w:b/>
          <w:color w:val="000000"/>
          <w:sz w:val="21"/>
        </w:rPr>
      </w:pPr>
      <w:r>
        <w:rPr>
          <w:rFonts w:ascii="HGS教科書体" w:eastAsia="HGS教科書体" w:hAnsi="メイリオ" w:hint="eastAsia"/>
          <w:b/>
          <w:color w:val="000000"/>
          <w:sz w:val="21"/>
        </w:rPr>
        <w:t>講</w:t>
      </w:r>
      <w:r w:rsidR="00D071A5" w:rsidRPr="00D071A5">
        <w:rPr>
          <w:rFonts w:ascii="HGS教科書体" w:eastAsia="HGS教科書体" w:hAnsi="メイリオ" w:hint="eastAsia"/>
          <w:b/>
          <w:color w:val="000000"/>
          <w:sz w:val="21"/>
        </w:rPr>
        <w:t>師</w:t>
      </w:r>
      <w:r>
        <w:rPr>
          <w:rFonts w:ascii="HGS教科書体" w:eastAsia="HGS教科書体" w:hAnsi="メイリオ" w:hint="eastAsia"/>
          <w:b/>
          <w:color w:val="000000"/>
          <w:sz w:val="21"/>
        </w:rPr>
        <w:t>・トレーナー</w:t>
      </w:r>
      <w:r w:rsidR="00D071A5" w:rsidRPr="00D071A5">
        <w:rPr>
          <w:rFonts w:ascii="HGS教科書体" w:eastAsia="HGS教科書体" w:hAnsi="メイリオ" w:hint="eastAsia"/>
          <w:b/>
          <w:color w:val="000000"/>
          <w:sz w:val="21"/>
        </w:rPr>
        <w:t>）</w:t>
      </w:r>
      <w:r w:rsidR="00D071A5" w:rsidRPr="00D071A5">
        <w:rPr>
          <w:rFonts w:ascii="HGS教科書体" w:eastAsia="HGS教科書体" w:hAnsi="メイリオ" w:hint="eastAsia"/>
          <w:b/>
          <w:color w:val="000000"/>
          <w:sz w:val="21"/>
        </w:rPr>
        <w:tab/>
      </w:r>
    </w:p>
    <w:p w:rsidR="00D071A5" w:rsidRPr="00D071A5" w:rsidRDefault="00D071A5" w:rsidP="00D071A5">
      <w:pPr>
        <w:tabs>
          <w:tab w:val="left" w:pos="1365"/>
        </w:tabs>
        <w:spacing w:line="240" w:lineRule="auto"/>
        <w:rPr>
          <w:rFonts w:ascii="HGS教科書体" w:eastAsia="HGS教科書体" w:hAnsi="メイリオ"/>
          <w:color w:val="000000"/>
          <w:sz w:val="21"/>
        </w:rPr>
      </w:pPr>
      <w:r w:rsidRPr="00D071A5">
        <w:rPr>
          <w:rFonts w:ascii="HGS教科書体" w:eastAsia="HGS教科書体" w:hAnsi="メイリオ" w:hint="eastAsia"/>
          <w:color w:val="000000"/>
          <w:sz w:val="21"/>
        </w:rPr>
        <w:t>小谷英文（プログラム・オーガナイザー）</w:t>
      </w:r>
    </w:p>
    <w:p w:rsidR="00D071A5" w:rsidRPr="00D071A5" w:rsidRDefault="005363C2" w:rsidP="00D071A5">
      <w:pPr>
        <w:tabs>
          <w:tab w:val="left" w:pos="1365"/>
        </w:tabs>
        <w:spacing w:line="240" w:lineRule="auto"/>
        <w:rPr>
          <w:rFonts w:ascii="HGS教科書体" w:eastAsia="HGS教科書体" w:hAnsi="メイリオ"/>
          <w:color w:val="000000"/>
          <w:sz w:val="21"/>
        </w:rPr>
      </w:pPr>
      <w:r>
        <w:rPr>
          <w:rFonts w:ascii="HGS教科書体" w:eastAsia="HGS教科書体" w:hAnsi="メイリオ" w:hint="eastAsia"/>
          <w:color w:val="000000"/>
          <w:sz w:val="21"/>
        </w:rPr>
        <w:t>能幸夫、</w:t>
      </w:r>
      <w:r w:rsidR="00FC670E">
        <w:rPr>
          <w:rFonts w:ascii="HGS教科書体" w:eastAsia="HGS教科書体" w:hAnsi="メイリオ" w:hint="eastAsia"/>
          <w:color w:val="000000"/>
          <w:sz w:val="21"/>
        </w:rPr>
        <w:t>橋本和典</w:t>
      </w:r>
      <w:r w:rsidR="00D071A5" w:rsidRPr="00D071A5">
        <w:rPr>
          <w:rFonts w:ascii="HGS教科書体" w:eastAsia="HGS教科書体" w:hAnsi="メイリオ" w:hint="eastAsia"/>
          <w:color w:val="000000"/>
          <w:sz w:val="21"/>
        </w:rPr>
        <w:t xml:space="preserve"> 他</w:t>
      </w:r>
    </w:p>
    <w:p w:rsidR="00D071A5" w:rsidRPr="00D071A5" w:rsidRDefault="00D071A5" w:rsidP="00D071A5">
      <w:pPr>
        <w:tabs>
          <w:tab w:val="left" w:pos="2210"/>
        </w:tabs>
        <w:spacing w:line="240" w:lineRule="auto"/>
        <w:rPr>
          <w:rFonts w:ascii="HGS教科書体" w:eastAsia="HGS教科書体" w:hAnsi="メイリオ"/>
          <w:sz w:val="21"/>
        </w:rPr>
      </w:pPr>
    </w:p>
    <w:p w:rsidR="00D071A5" w:rsidRPr="00D071A5" w:rsidRDefault="00D071A5" w:rsidP="00D071A5">
      <w:pPr>
        <w:tabs>
          <w:tab w:val="left" w:pos="1575"/>
        </w:tabs>
        <w:spacing w:line="240" w:lineRule="auto"/>
        <w:rPr>
          <w:rFonts w:ascii="HGS教科書体" w:eastAsia="HGS教科書体" w:hAnsi="メイリオ"/>
          <w:b/>
          <w:sz w:val="21"/>
        </w:rPr>
      </w:pPr>
      <w:r w:rsidRPr="00D071A5">
        <w:rPr>
          <w:rFonts w:ascii="HGS教科書体" w:eastAsia="HGS教科書体" w:hAnsi="メイリオ" w:hint="eastAsia"/>
          <w:b/>
          <w:sz w:val="21"/>
        </w:rPr>
        <w:t>学期構成）</w:t>
      </w:r>
      <w:r w:rsidRPr="00D071A5">
        <w:rPr>
          <w:rFonts w:ascii="HGS教科書体" w:eastAsia="HGS教科書体" w:hAnsi="メイリオ" w:hint="eastAsia"/>
          <w:b/>
          <w:sz w:val="21"/>
        </w:rPr>
        <w:tab/>
      </w:r>
    </w:p>
    <w:p w:rsidR="00D071A5" w:rsidRPr="00A363A1" w:rsidRDefault="00D071A5" w:rsidP="00D071A5">
      <w:pPr>
        <w:tabs>
          <w:tab w:val="left" w:pos="1575"/>
        </w:tabs>
        <w:spacing w:line="240" w:lineRule="auto"/>
        <w:rPr>
          <w:rFonts w:ascii="HGS教科書体" w:eastAsia="HGS教科書体" w:hAnsi="メイリオ"/>
          <w:sz w:val="21"/>
        </w:rPr>
      </w:pPr>
      <w:r w:rsidRPr="00A363A1">
        <w:rPr>
          <w:rFonts w:ascii="HGS教科書体" w:eastAsia="HGS教科書体" w:hAnsi="メイリオ" w:hint="eastAsia"/>
          <w:sz w:val="21"/>
        </w:rPr>
        <w:t>学期</w:t>
      </w:r>
      <w:r w:rsidR="00C8210C" w:rsidRPr="00A363A1">
        <w:rPr>
          <w:rFonts w:ascii="HGS教科書体" w:eastAsia="HGS教科書体" w:hAnsi="メイリオ" w:hint="eastAsia"/>
          <w:sz w:val="21"/>
        </w:rPr>
        <w:t>開始</w:t>
      </w:r>
      <w:r w:rsidRPr="00A363A1">
        <w:rPr>
          <w:rFonts w:ascii="HGS教科書体" w:eastAsia="HGS教科書体" w:hAnsi="メイリオ" w:hint="eastAsia"/>
          <w:sz w:val="21"/>
        </w:rPr>
        <w:t>：</w:t>
      </w:r>
      <w:r w:rsidR="00C15013" w:rsidRPr="00A363A1">
        <w:rPr>
          <w:rFonts w:ascii="HGS教科書体" w:eastAsia="HGS教科書体" w:hAnsi="メイリオ" w:hint="eastAsia"/>
          <w:sz w:val="21"/>
        </w:rPr>
        <w:t>4</w:t>
      </w:r>
      <w:r w:rsidRPr="00A363A1">
        <w:rPr>
          <w:rFonts w:ascii="HGS教科書体" w:eastAsia="HGS教科書体" w:hAnsi="メイリオ" w:hint="eastAsia"/>
          <w:sz w:val="21"/>
        </w:rPr>
        <w:t>/</w:t>
      </w:r>
      <w:r w:rsidR="00C8210C" w:rsidRPr="00A363A1">
        <w:rPr>
          <w:rFonts w:ascii="HGS教科書体" w:eastAsia="HGS教科書体" w:hAnsi="メイリオ" w:hint="eastAsia"/>
          <w:sz w:val="21"/>
        </w:rPr>
        <w:t>1</w:t>
      </w:r>
      <w:r w:rsidR="00A363A1" w:rsidRPr="00A363A1">
        <w:rPr>
          <w:rFonts w:ascii="HGS教科書体" w:eastAsia="HGS教科書体" w:hAnsi="メイリオ" w:hint="eastAsia"/>
          <w:sz w:val="21"/>
        </w:rPr>
        <w:t>（月）</w:t>
      </w:r>
      <w:r w:rsidR="001C36D9" w:rsidRPr="00A363A1">
        <w:rPr>
          <w:rFonts w:ascii="HGS教科書体" w:eastAsia="HGS教科書体" w:hAnsi="メイリオ" w:hint="eastAsia"/>
          <w:sz w:val="21"/>
        </w:rPr>
        <w:t xml:space="preserve"> </w:t>
      </w:r>
      <w:r w:rsidRPr="00A363A1">
        <w:rPr>
          <w:rFonts w:ascii="HGS教科書体" w:eastAsia="HGS教科書体" w:hAnsi="メイリオ" w:hint="eastAsia"/>
          <w:sz w:val="21"/>
        </w:rPr>
        <w:t xml:space="preserve">～ </w:t>
      </w:r>
      <w:r w:rsidRPr="00A363A1">
        <w:rPr>
          <w:rFonts w:ascii="HGS教科書体" w:eastAsia="HGS教科書体" w:hAnsi="メイリオ" w:hint="eastAsia"/>
          <w:sz w:val="21"/>
        </w:rPr>
        <w:tab/>
      </w:r>
    </w:p>
    <w:p w:rsidR="00D071A5" w:rsidRPr="00A363A1" w:rsidRDefault="004D5295" w:rsidP="00D071A5">
      <w:pPr>
        <w:tabs>
          <w:tab w:val="left" w:pos="1575"/>
        </w:tabs>
        <w:spacing w:line="240" w:lineRule="auto"/>
        <w:rPr>
          <w:rFonts w:ascii="HGS教科書体" w:eastAsia="HGS教科書体" w:hAnsi="メイリオ" w:hint="eastAsia"/>
          <w:sz w:val="21"/>
        </w:rPr>
      </w:pPr>
      <w:r w:rsidRPr="00A363A1">
        <w:rPr>
          <w:rFonts w:ascii="HGS教科書体" w:eastAsia="HGS教科書体" w:hAnsi="メイリオ" w:hint="eastAsia"/>
          <w:sz w:val="21"/>
        </w:rPr>
        <w:t>夏季集中</w:t>
      </w:r>
      <w:r w:rsidR="00D071A5" w:rsidRPr="00A363A1">
        <w:rPr>
          <w:rFonts w:ascii="HGS教科書体" w:eastAsia="HGS教科書体" w:hAnsi="メイリオ" w:hint="eastAsia"/>
          <w:sz w:val="21"/>
        </w:rPr>
        <w:t>：</w:t>
      </w:r>
      <w:r w:rsidR="00C15013" w:rsidRPr="00A363A1">
        <w:rPr>
          <w:rFonts w:ascii="HGS教科書体" w:eastAsia="HGS教科書体" w:hAnsi="メイリオ" w:hint="eastAsia"/>
          <w:sz w:val="21"/>
        </w:rPr>
        <w:t>8</w:t>
      </w:r>
      <w:r w:rsidR="00D071A5" w:rsidRPr="00A363A1">
        <w:rPr>
          <w:rFonts w:ascii="HGS教科書体" w:eastAsia="HGS教科書体" w:hAnsi="メイリオ" w:hint="eastAsia"/>
          <w:sz w:val="21"/>
        </w:rPr>
        <w:t>/</w:t>
      </w:r>
      <w:r w:rsidR="00C8210C" w:rsidRPr="00A363A1">
        <w:rPr>
          <w:rFonts w:ascii="HGS教科書体" w:eastAsia="HGS教科書体" w:hAnsi="メイリオ"/>
          <w:sz w:val="21"/>
        </w:rPr>
        <w:t>1</w:t>
      </w:r>
      <w:r w:rsidR="00C8210C" w:rsidRPr="00A363A1">
        <w:rPr>
          <w:rFonts w:ascii="HGS教科書体" w:eastAsia="HGS教科書体" w:hAnsi="メイリオ" w:hint="eastAsia"/>
          <w:sz w:val="21"/>
        </w:rPr>
        <w:t>7</w:t>
      </w:r>
      <w:r w:rsidR="00A363A1" w:rsidRPr="00A363A1">
        <w:rPr>
          <w:rFonts w:ascii="HGS教科書体" w:eastAsia="HGS教科書体" w:hAnsi="メイリオ" w:hint="eastAsia"/>
          <w:sz w:val="21"/>
        </w:rPr>
        <w:t>（土）</w:t>
      </w:r>
      <w:r w:rsidR="00D071A5" w:rsidRPr="00A363A1">
        <w:rPr>
          <w:rFonts w:ascii="HGS教科書体" w:eastAsia="HGS教科書体" w:hAnsi="メイリオ" w:hint="eastAsia"/>
          <w:sz w:val="21"/>
        </w:rPr>
        <w:t xml:space="preserve"> ～ </w:t>
      </w:r>
      <w:r w:rsidR="00C15013" w:rsidRPr="00A363A1">
        <w:rPr>
          <w:rFonts w:ascii="HGS教科書体" w:eastAsia="HGS教科書体" w:hAnsi="メイリオ" w:hint="eastAsia"/>
          <w:sz w:val="21"/>
        </w:rPr>
        <w:t>8</w:t>
      </w:r>
      <w:r w:rsidR="00D071A5" w:rsidRPr="00A363A1">
        <w:rPr>
          <w:rFonts w:ascii="HGS教科書体" w:eastAsia="HGS教科書体" w:hAnsi="メイリオ" w:hint="eastAsia"/>
          <w:sz w:val="21"/>
        </w:rPr>
        <w:t>/</w:t>
      </w:r>
      <w:r w:rsidR="00C8210C" w:rsidRPr="00A363A1">
        <w:rPr>
          <w:rFonts w:ascii="HGS教科書体" w:eastAsia="HGS教科書体" w:hAnsi="メイリオ" w:hint="eastAsia"/>
          <w:sz w:val="21"/>
        </w:rPr>
        <w:t>20</w:t>
      </w:r>
      <w:r w:rsidR="00A363A1" w:rsidRPr="00A363A1">
        <w:rPr>
          <w:rFonts w:ascii="HGS教科書体" w:eastAsia="HGS教科書体" w:hAnsi="メイリオ" w:hint="eastAsia"/>
          <w:sz w:val="21"/>
        </w:rPr>
        <w:t>（火）</w:t>
      </w:r>
      <w:r w:rsidR="00D071A5" w:rsidRPr="00A363A1">
        <w:rPr>
          <w:rFonts w:ascii="HGS教科書体" w:eastAsia="HGS教科書体" w:hAnsi="メイリオ" w:hint="eastAsia"/>
          <w:sz w:val="21"/>
        </w:rPr>
        <w:tab/>
      </w:r>
    </w:p>
    <w:p w:rsidR="00D071A5" w:rsidRPr="004D5295" w:rsidRDefault="00D071A5" w:rsidP="00D071A5">
      <w:pPr>
        <w:tabs>
          <w:tab w:val="left" w:pos="2210"/>
        </w:tabs>
        <w:spacing w:line="240" w:lineRule="auto"/>
        <w:rPr>
          <w:rFonts w:ascii="HGS教科書体" w:eastAsia="HGS教科書体" w:hAnsi="メイリオ"/>
          <w:color w:val="FF0000"/>
          <w:sz w:val="20"/>
        </w:rPr>
      </w:pPr>
    </w:p>
    <w:p w:rsidR="00D071A5" w:rsidRPr="00D071A5" w:rsidRDefault="00D071A5" w:rsidP="00D071A5">
      <w:pPr>
        <w:tabs>
          <w:tab w:val="left" w:pos="2210"/>
        </w:tabs>
        <w:spacing w:line="240" w:lineRule="auto"/>
        <w:rPr>
          <w:rFonts w:ascii="HGS教科書体" w:eastAsia="HGS教科書体" w:hAnsi="メイリオ"/>
          <w:color w:val="000000"/>
          <w:sz w:val="20"/>
        </w:rPr>
      </w:pPr>
    </w:p>
    <w:p w:rsidR="00D071A5" w:rsidRPr="00D071A5" w:rsidRDefault="00D071A5">
      <w:pPr>
        <w:widowControl/>
        <w:adjustRightInd/>
        <w:spacing w:line="240" w:lineRule="auto"/>
        <w:jc w:val="left"/>
        <w:textAlignment w:val="auto"/>
        <w:rPr>
          <w:rFonts w:ascii="HGS教科書体" w:eastAsia="HGS教科書体" w:hAnsi="メイリオ"/>
          <w:color w:val="000000"/>
          <w:sz w:val="21"/>
        </w:rPr>
      </w:pPr>
      <w:r w:rsidRPr="00D071A5">
        <w:rPr>
          <w:rFonts w:ascii="HGS教科書体" w:eastAsia="HGS教科書体" w:hAnsi="メイリオ" w:hint="eastAsia"/>
          <w:color w:val="000000"/>
          <w:sz w:val="21"/>
        </w:rPr>
        <w:br w:type="page"/>
      </w:r>
      <w:bookmarkStart w:id="0" w:name="_GoBack"/>
      <w:bookmarkEnd w:id="0"/>
    </w:p>
    <w:p w:rsidR="00D071A5" w:rsidRPr="00D071A5" w:rsidRDefault="00503BB9" w:rsidP="00D071A5">
      <w:pPr>
        <w:tabs>
          <w:tab w:val="left" w:pos="2210"/>
        </w:tabs>
        <w:spacing w:line="240" w:lineRule="auto"/>
        <w:rPr>
          <w:rFonts w:ascii="HGS教科書体" w:eastAsia="HGS教科書体" w:hAnsi="メイリオ"/>
          <w:b/>
          <w:color w:val="000000"/>
          <w:sz w:val="20"/>
        </w:rPr>
      </w:pPr>
      <w:r>
        <w:rPr>
          <w:rFonts w:ascii="HGS教科書体" w:eastAsia="HGS教科書体" w:hAnsi="メイリオ" w:hint="eastAsia"/>
          <w:b/>
          <w:color w:val="000000"/>
          <w:sz w:val="20"/>
        </w:rPr>
        <w:lastRenderedPageBreak/>
        <w:t>受験</w:t>
      </w:r>
      <w:r w:rsidR="00D071A5" w:rsidRPr="00D071A5">
        <w:rPr>
          <w:rFonts w:ascii="HGS教科書体" w:eastAsia="HGS教科書体" w:hAnsi="メイリオ" w:hint="eastAsia"/>
          <w:b/>
          <w:color w:val="000000"/>
          <w:sz w:val="20"/>
        </w:rPr>
        <w:t>手続き）</w:t>
      </w:r>
    </w:p>
    <w:p w:rsidR="00C15013" w:rsidRPr="009D3085" w:rsidRDefault="00D071A5" w:rsidP="00D071A5">
      <w:pPr>
        <w:tabs>
          <w:tab w:val="left" w:pos="2210"/>
        </w:tabs>
        <w:spacing w:line="240" w:lineRule="auto"/>
        <w:rPr>
          <w:rFonts w:ascii="HGS教科書体" w:eastAsia="HGS教科書体" w:hAnsi="メイリオ"/>
          <w:sz w:val="20"/>
        </w:rPr>
      </w:pPr>
      <w:r w:rsidRPr="009D3085">
        <w:rPr>
          <w:rFonts w:ascii="HGS教科書体" w:eastAsia="HGS教科書体" w:hAnsi="メイリオ" w:hint="eastAsia"/>
          <w:sz w:val="20"/>
        </w:rPr>
        <w:t>（1）書類選考　　所定の応募書類による一次選考</w:t>
      </w:r>
    </w:p>
    <w:p w:rsidR="00D071A5" w:rsidRPr="007D492B" w:rsidRDefault="00D071A5" w:rsidP="00D4663D">
      <w:pPr>
        <w:tabs>
          <w:tab w:val="left" w:pos="2210"/>
        </w:tabs>
        <w:spacing w:line="240" w:lineRule="auto"/>
        <w:ind w:firstLineChars="400" w:firstLine="800"/>
        <w:rPr>
          <w:rFonts w:ascii="HGS教科書体" w:eastAsia="HGS教科書体" w:hAnsi="メイリオ"/>
          <w:sz w:val="20"/>
        </w:rPr>
      </w:pPr>
      <w:r w:rsidRPr="009D3085">
        <w:rPr>
          <w:rFonts w:ascii="HGS教科書体" w:eastAsia="HGS教科書体" w:hAnsi="メイリオ" w:hint="eastAsia"/>
          <w:sz w:val="20"/>
        </w:rPr>
        <w:t>応募締切</w:t>
      </w:r>
      <w:r w:rsidRPr="007D492B">
        <w:rPr>
          <w:rFonts w:ascii="HGS教科書体" w:eastAsia="HGS教科書体" w:hAnsi="メイリオ" w:hint="eastAsia"/>
          <w:sz w:val="20"/>
        </w:rPr>
        <w:t>：</w:t>
      </w:r>
      <w:r w:rsidR="005C4175">
        <w:rPr>
          <w:rFonts w:ascii="HGS教科書体" w:eastAsia="HGS教科書体" w:hAnsi="メイリオ" w:hint="eastAsia"/>
          <w:sz w:val="20"/>
        </w:rPr>
        <w:t>201</w:t>
      </w:r>
      <w:r w:rsidR="004D5295">
        <w:rPr>
          <w:rFonts w:ascii="HGS教科書体" w:eastAsia="HGS教科書体" w:hAnsi="メイリオ"/>
          <w:sz w:val="20"/>
        </w:rPr>
        <w:t>8</w:t>
      </w:r>
      <w:r w:rsidRPr="007D492B">
        <w:rPr>
          <w:rFonts w:ascii="HGS教科書体" w:eastAsia="HGS教科書体" w:hAnsi="メイリオ" w:hint="eastAsia"/>
          <w:sz w:val="20"/>
        </w:rPr>
        <w:t>年</w:t>
      </w:r>
      <w:r w:rsidR="00C15013" w:rsidRPr="007D492B">
        <w:rPr>
          <w:rFonts w:ascii="HGS教科書体" w:eastAsia="HGS教科書体" w:hAnsi="メイリオ" w:hint="eastAsia"/>
          <w:sz w:val="20"/>
        </w:rPr>
        <w:t>1</w:t>
      </w:r>
      <w:r w:rsidR="00184B90">
        <w:rPr>
          <w:rFonts w:ascii="HGS教科書体" w:eastAsia="HGS教科書体" w:hAnsi="メイリオ" w:hint="eastAsia"/>
          <w:sz w:val="20"/>
        </w:rPr>
        <w:t>0</w:t>
      </w:r>
      <w:r w:rsidRPr="007D492B">
        <w:rPr>
          <w:rFonts w:ascii="HGS教科書体" w:eastAsia="HGS教科書体" w:hAnsi="メイリオ" w:hint="eastAsia"/>
          <w:sz w:val="20"/>
        </w:rPr>
        <w:t>月</w:t>
      </w:r>
      <w:r w:rsidR="00184B90">
        <w:rPr>
          <w:rFonts w:ascii="HGS教科書体" w:eastAsia="HGS教科書体" w:hAnsi="メイリオ" w:hint="eastAsia"/>
          <w:sz w:val="20"/>
        </w:rPr>
        <w:t>31日（水</w:t>
      </w:r>
      <w:r w:rsidR="005C4175">
        <w:rPr>
          <w:rFonts w:ascii="HGS教科書体" w:eastAsia="HGS教科書体" w:hAnsi="メイリオ" w:hint="eastAsia"/>
          <w:sz w:val="20"/>
        </w:rPr>
        <w:t>）必着</w:t>
      </w:r>
    </w:p>
    <w:p w:rsidR="00D071A5" w:rsidRPr="007D492B" w:rsidRDefault="00D071A5" w:rsidP="00D071A5">
      <w:pPr>
        <w:tabs>
          <w:tab w:val="left" w:pos="1105"/>
          <w:tab w:val="left" w:pos="2210"/>
          <w:tab w:val="left" w:pos="2652"/>
          <w:tab w:val="left" w:pos="3094"/>
        </w:tabs>
        <w:spacing w:line="240" w:lineRule="auto"/>
        <w:rPr>
          <w:rFonts w:ascii="HGS教科書体" w:eastAsia="HGS教科書体" w:hAnsi="メイリオ"/>
          <w:sz w:val="20"/>
        </w:rPr>
      </w:pPr>
      <w:r w:rsidRPr="007D492B">
        <w:rPr>
          <w:rFonts w:ascii="HGS教科書体" w:eastAsia="HGS教科書体" w:hAnsi="メイリオ" w:hint="eastAsia"/>
          <w:sz w:val="20"/>
        </w:rPr>
        <w:t>（2）選考試験</w:t>
      </w:r>
      <w:r w:rsidRPr="007D492B">
        <w:rPr>
          <w:rFonts w:ascii="HGS教科書体" w:eastAsia="HGS教科書体" w:hAnsi="メイリオ" w:hint="eastAsia"/>
          <w:sz w:val="20"/>
        </w:rPr>
        <w:tab/>
      </w:r>
    </w:p>
    <w:p w:rsidR="00D071A5" w:rsidRPr="007D492B" w:rsidRDefault="00D071A5" w:rsidP="00D071A5">
      <w:pPr>
        <w:tabs>
          <w:tab w:val="left" w:pos="1105"/>
          <w:tab w:val="left" w:pos="2235"/>
          <w:tab w:val="left" w:pos="2652"/>
        </w:tabs>
        <w:spacing w:line="240" w:lineRule="auto"/>
        <w:ind w:firstLineChars="200" w:firstLine="400"/>
        <w:rPr>
          <w:rFonts w:ascii="HGS教科書体" w:eastAsia="HGS教科書体" w:hAnsi="メイリオ"/>
          <w:sz w:val="20"/>
        </w:rPr>
      </w:pPr>
      <w:r w:rsidRPr="007D492B">
        <w:rPr>
          <w:rFonts w:ascii="HGS教科書体" w:eastAsia="HGS教科書体" w:hAnsi="メイリオ" w:hint="eastAsia"/>
          <w:sz w:val="20"/>
        </w:rPr>
        <w:t>Ⅰ．筆記試験（書類選考の審査合格者のみ）</w:t>
      </w:r>
    </w:p>
    <w:p w:rsidR="00D071A5" w:rsidRPr="007D492B" w:rsidRDefault="00D071A5" w:rsidP="00D071A5">
      <w:pPr>
        <w:tabs>
          <w:tab w:val="left" w:pos="1105"/>
          <w:tab w:val="left" w:pos="2235"/>
          <w:tab w:val="left" w:pos="2652"/>
        </w:tabs>
        <w:spacing w:line="240" w:lineRule="auto"/>
        <w:ind w:firstLineChars="400" w:firstLine="800"/>
        <w:rPr>
          <w:rFonts w:ascii="HGS教科書体" w:eastAsia="HGS教科書体" w:hAnsi="メイリオ"/>
          <w:sz w:val="20"/>
        </w:rPr>
      </w:pPr>
      <w:r w:rsidRPr="007D492B">
        <w:rPr>
          <w:rFonts w:ascii="HGS教科書体" w:eastAsia="HGS教科書体" w:hAnsi="メイリオ" w:hint="eastAsia"/>
          <w:sz w:val="20"/>
        </w:rPr>
        <w:t xml:space="preserve">日　　　時） </w:t>
      </w:r>
      <w:r w:rsidR="004D5295">
        <w:rPr>
          <w:rFonts w:ascii="HGS教科書体" w:eastAsia="HGS教科書体" w:hAnsi="メイリオ" w:hint="eastAsia"/>
          <w:sz w:val="20"/>
        </w:rPr>
        <w:t>2018</w:t>
      </w:r>
      <w:r w:rsidRPr="007D492B">
        <w:rPr>
          <w:rFonts w:ascii="HGS教科書体" w:eastAsia="HGS教科書体" w:hAnsi="メイリオ" w:hint="eastAsia"/>
          <w:sz w:val="20"/>
        </w:rPr>
        <w:t>年</w:t>
      </w:r>
      <w:r w:rsidR="00A413C5" w:rsidRPr="007D492B">
        <w:rPr>
          <w:rFonts w:ascii="HGS教科書体" w:eastAsia="HGS教科書体" w:hAnsi="メイリオ" w:hint="eastAsia"/>
          <w:sz w:val="20"/>
        </w:rPr>
        <w:t>1</w:t>
      </w:r>
      <w:r w:rsidR="00184B90">
        <w:rPr>
          <w:rFonts w:ascii="HGS教科書体" w:eastAsia="HGS教科書体" w:hAnsi="メイリオ" w:hint="eastAsia"/>
          <w:sz w:val="20"/>
        </w:rPr>
        <w:t>1</w:t>
      </w:r>
      <w:r w:rsidRPr="007D492B">
        <w:rPr>
          <w:rFonts w:ascii="HGS教科書体" w:eastAsia="HGS教科書体" w:hAnsi="メイリオ" w:hint="eastAsia"/>
          <w:sz w:val="20"/>
        </w:rPr>
        <w:t>月</w:t>
      </w:r>
      <w:r w:rsidR="00184B90">
        <w:rPr>
          <w:rFonts w:ascii="HGS教科書体" w:eastAsia="HGS教科書体" w:hAnsi="メイリオ" w:hint="eastAsia"/>
          <w:sz w:val="20"/>
        </w:rPr>
        <w:t>10</w:t>
      </w:r>
      <w:r w:rsidR="00BD07A8">
        <w:rPr>
          <w:rFonts w:ascii="HGS教科書体" w:eastAsia="HGS教科書体" w:hAnsi="メイリオ" w:hint="eastAsia"/>
          <w:sz w:val="20"/>
        </w:rPr>
        <w:t>日（土</w:t>
      </w:r>
      <w:r w:rsidR="00C723FF">
        <w:rPr>
          <w:rFonts w:ascii="HGS教科書体" w:eastAsia="HGS教科書体" w:hAnsi="メイリオ" w:hint="eastAsia"/>
          <w:sz w:val="20"/>
        </w:rPr>
        <w:t>）</w:t>
      </w:r>
      <w:r w:rsidR="00184B90">
        <w:rPr>
          <w:rFonts w:ascii="HGS教科書体" w:eastAsia="HGS教科書体" w:hAnsi="メイリオ" w:hint="eastAsia"/>
          <w:sz w:val="20"/>
        </w:rPr>
        <w:t>19</w:t>
      </w:r>
      <w:r w:rsidRPr="007D492B">
        <w:rPr>
          <w:rFonts w:ascii="HGS教科書体" w:eastAsia="HGS教科書体" w:hAnsi="メイリオ" w:hint="eastAsia"/>
          <w:sz w:val="20"/>
        </w:rPr>
        <w:t>時</w:t>
      </w:r>
      <w:r w:rsidR="00184B90">
        <w:rPr>
          <w:rFonts w:ascii="HGS教科書体" w:eastAsia="HGS教科書体" w:hAnsi="メイリオ" w:hint="eastAsia"/>
          <w:sz w:val="20"/>
        </w:rPr>
        <w:t>0</w:t>
      </w:r>
      <w:r w:rsidR="004D5295">
        <w:rPr>
          <w:rFonts w:ascii="HGS教科書体" w:eastAsia="HGS教科書体" w:hAnsi="メイリオ" w:hint="eastAsia"/>
          <w:sz w:val="20"/>
        </w:rPr>
        <w:t>0分</w:t>
      </w:r>
      <w:r w:rsidRPr="007D492B">
        <w:rPr>
          <w:rFonts w:ascii="HGS教科書体" w:eastAsia="HGS教科書体" w:hAnsi="メイリオ" w:hint="eastAsia"/>
          <w:sz w:val="20"/>
        </w:rPr>
        <w:t>より</w:t>
      </w:r>
      <w:r w:rsidR="00184B90">
        <w:rPr>
          <w:rFonts w:ascii="HGS教科書体" w:eastAsia="HGS教科書体" w:hAnsi="メイリオ" w:hint="eastAsia"/>
          <w:sz w:val="20"/>
        </w:rPr>
        <w:t>20</w:t>
      </w:r>
      <w:r w:rsidRPr="007D492B">
        <w:rPr>
          <w:rFonts w:ascii="HGS教科書体" w:eastAsia="HGS教科書体" w:hAnsi="メイリオ" w:hint="eastAsia"/>
          <w:sz w:val="20"/>
        </w:rPr>
        <w:t>時</w:t>
      </w:r>
      <w:r w:rsidR="00184B90">
        <w:rPr>
          <w:rFonts w:ascii="HGS教科書体" w:eastAsia="HGS教科書体" w:hAnsi="メイリオ" w:hint="eastAsia"/>
          <w:sz w:val="20"/>
        </w:rPr>
        <w:t>30分</w:t>
      </w:r>
      <w:r w:rsidRPr="007D492B">
        <w:rPr>
          <w:rFonts w:ascii="HGS教科書体" w:eastAsia="HGS教科書体" w:hAnsi="メイリオ" w:hint="eastAsia"/>
          <w:sz w:val="20"/>
        </w:rPr>
        <w:t>まで</w:t>
      </w:r>
    </w:p>
    <w:p w:rsidR="00D071A5" w:rsidRPr="007D492B" w:rsidRDefault="00D071A5" w:rsidP="00D071A5">
      <w:pPr>
        <w:tabs>
          <w:tab w:val="left" w:pos="2210"/>
        </w:tabs>
        <w:spacing w:line="240" w:lineRule="auto"/>
        <w:ind w:firstLineChars="400" w:firstLine="800"/>
        <w:rPr>
          <w:rFonts w:ascii="HGS教科書体" w:eastAsia="HGS教科書体" w:hAnsi="メイリオ"/>
          <w:sz w:val="20"/>
        </w:rPr>
      </w:pPr>
      <w:r w:rsidRPr="007D492B">
        <w:rPr>
          <w:rFonts w:ascii="HGS教科書体" w:eastAsia="HGS教科書体" w:hAnsi="メイリオ" w:hint="eastAsia"/>
          <w:sz w:val="20"/>
        </w:rPr>
        <w:t xml:space="preserve">場　　　所） </w:t>
      </w:r>
      <w:r w:rsidR="009D3085" w:rsidRPr="007D492B">
        <w:rPr>
          <w:rFonts w:ascii="HGS教科書体" w:eastAsia="HGS教科書体" w:hAnsi="メイリオ" w:hint="eastAsia"/>
          <w:sz w:val="20"/>
        </w:rPr>
        <w:t>PAS</w:t>
      </w:r>
      <w:r w:rsidRPr="007D492B">
        <w:rPr>
          <w:rFonts w:ascii="HGS教科書体" w:eastAsia="HGS教科書体" w:hAnsi="メイリオ" w:hint="eastAsia"/>
          <w:sz w:val="20"/>
        </w:rPr>
        <w:t>心理教育研究所</w:t>
      </w:r>
    </w:p>
    <w:p w:rsidR="00D071A5" w:rsidRPr="00EB00BB" w:rsidRDefault="00D071A5" w:rsidP="00EB00BB">
      <w:pPr>
        <w:tabs>
          <w:tab w:val="left" w:pos="2210"/>
        </w:tabs>
        <w:spacing w:line="240" w:lineRule="auto"/>
        <w:ind w:firstLineChars="400" w:firstLine="800"/>
        <w:rPr>
          <w:rFonts w:ascii="HGS教科書体" w:eastAsia="HGS教科書体" w:hAnsi="メイリオ"/>
          <w:sz w:val="20"/>
        </w:rPr>
      </w:pPr>
      <w:r w:rsidRPr="007D492B">
        <w:rPr>
          <w:rFonts w:ascii="HGS教科書体" w:eastAsia="HGS教科書体" w:hAnsi="メイリオ" w:hint="eastAsia"/>
          <w:sz w:val="20"/>
        </w:rPr>
        <w:t>試験</w:t>
      </w:r>
      <w:r w:rsidR="0052404D" w:rsidRPr="007D492B">
        <w:rPr>
          <w:rFonts w:ascii="HGS教科書体" w:eastAsia="HGS教科書体" w:hAnsi="メイリオ" w:hint="eastAsia"/>
          <w:sz w:val="20"/>
        </w:rPr>
        <w:t xml:space="preserve">　</w:t>
      </w:r>
      <w:r w:rsidR="00EB00BB">
        <w:rPr>
          <w:rFonts w:ascii="HGS教科書体" w:eastAsia="HGS教科書体" w:hAnsi="メイリオ" w:hint="eastAsia"/>
          <w:sz w:val="20"/>
        </w:rPr>
        <w:t>科目） 筆記試験</w:t>
      </w:r>
      <w:r w:rsidRPr="007D492B">
        <w:rPr>
          <w:rFonts w:ascii="HGS教科書体" w:eastAsia="HGS教科書体" w:hAnsi="メイリオ" w:hint="eastAsia"/>
          <w:sz w:val="20"/>
        </w:rPr>
        <w:t>：</w:t>
      </w:r>
      <w:r w:rsidR="00EB00BB">
        <w:rPr>
          <w:rFonts w:ascii="HGS教科書体" w:eastAsia="HGS教科書体" w:hAnsi="メイリオ" w:hint="eastAsia"/>
          <w:sz w:val="20"/>
        </w:rPr>
        <w:t>心理療法・英語（辞書持込可）</w:t>
      </w:r>
    </w:p>
    <w:p w:rsidR="00D071A5" w:rsidRPr="007D492B" w:rsidRDefault="00D071A5" w:rsidP="00D071A5">
      <w:pPr>
        <w:spacing w:line="240" w:lineRule="auto"/>
        <w:ind w:firstLineChars="200" w:firstLine="400"/>
        <w:rPr>
          <w:rFonts w:ascii="HGS教科書体" w:eastAsia="HGS教科書体" w:hAnsi="メイリオ"/>
          <w:sz w:val="20"/>
        </w:rPr>
      </w:pPr>
      <w:r w:rsidRPr="007D492B">
        <w:rPr>
          <w:rFonts w:ascii="HGS教科書体" w:eastAsia="HGS教科書体" w:hAnsi="メイリオ" w:hint="eastAsia"/>
          <w:sz w:val="20"/>
        </w:rPr>
        <w:t>Ⅱ．グループ体験（筆記試験合格者のみ）</w:t>
      </w:r>
    </w:p>
    <w:p w:rsidR="00D071A5" w:rsidRPr="00C873F3" w:rsidRDefault="00D071A5" w:rsidP="009A0DD7">
      <w:pPr>
        <w:tabs>
          <w:tab w:val="left" w:pos="2235"/>
          <w:tab w:val="left" w:pos="2652"/>
        </w:tabs>
        <w:spacing w:line="240" w:lineRule="auto"/>
        <w:ind w:firstLineChars="400" w:firstLine="800"/>
        <w:rPr>
          <w:rFonts w:ascii="HGS教科書体" w:eastAsia="HGS教科書体" w:hAnsi="メイリオ"/>
          <w:sz w:val="20"/>
        </w:rPr>
      </w:pPr>
      <w:r w:rsidRPr="007D492B">
        <w:rPr>
          <w:rFonts w:ascii="HGS教科書体" w:eastAsia="HGS教科書体" w:hAnsi="メイリオ" w:hint="eastAsia"/>
          <w:sz w:val="20"/>
        </w:rPr>
        <w:t xml:space="preserve">日　　時） </w:t>
      </w:r>
      <w:r w:rsidR="004D5295">
        <w:rPr>
          <w:rFonts w:ascii="HGS教科書体" w:eastAsia="HGS教科書体" w:hAnsi="メイリオ" w:hint="eastAsia"/>
          <w:sz w:val="20"/>
        </w:rPr>
        <w:t>2018</w:t>
      </w:r>
      <w:r w:rsidRPr="007D492B">
        <w:rPr>
          <w:rFonts w:ascii="HGS教科書体" w:eastAsia="HGS教科書体" w:hAnsi="メイリオ" w:hint="eastAsia"/>
          <w:sz w:val="20"/>
        </w:rPr>
        <w:t>年</w:t>
      </w:r>
      <w:r w:rsidR="00184B90">
        <w:rPr>
          <w:rFonts w:ascii="HGS教科書体" w:eastAsia="HGS教科書体" w:hAnsi="メイリオ" w:hint="eastAsia"/>
          <w:sz w:val="20"/>
        </w:rPr>
        <w:t>11</w:t>
      </w:r>
      <w:r w:rsidRPr="007D492B">
        <w:rPr>
          <w:rFonts w:ascii="HGS教科書体" w:eastAsia="HGS教科書体" w:hAnsi="メイリオ" w:hint="eastAsia"/>
          <w:sz w:val="20"/>
        </w:rPr>
        <w:t>月</w:t>
      </w:r>
      <w:r w:rsidR="00184B90">
        <w:rPr>
          <w:rFonts w:ascii="HGS教科書体" w:eastAsia="HGS教科書体" w:hAnsi="メイリオ" w:hint="eastAsia"/>
          <w:sz w:val="20"/>
        </w:rPr>
        <w:t>17</w:t>
      </w:r>
      <w:r w:rsidRPr="007D492B">
        <w:rPr>
          <w:rFonts w:ascii="HGS教科書体" w:eastAsia="HGS教科書体" w:hAnsi="メイリオ" w:hint="eastAsia"/>
          <w:sz w:val="20"/>
        </w:rPr>
        <w:t>日（</w:t>
      </w:r>
      <w:r w:rsidR="00A413C5" w:rsidRPr="007D492B">
        <w:rPr>
          <w:rFonts w:ascii="HGS教科書体" w:eastAsia="HGS教科書体" w:hAnsi="メイリオ" w:hint="eastAsia"/>
          <w:sz w:val="20"/>
        </w:rPr>
        <w:t>土）</w:t>
      </w:r>
      <w:r w:rsidR="00184B90">
        <w:rPr>
          <w:rFonts w:ascii="HGS教科書体" w:eastAsia="HGS教科書体" w:hAnsi="メイリオ" w:hint="eastAsia"/>
          <w:sz w:val="20"/>
        </w:rPr>
        <w:t>-18</w:t>
      </w:r>
      <w:r w:rsidRPr="007D492B">
        <w:rPr>
          <w:rFonts w:ascii="HGS教科書体" w:eastAsia="HGS教科書体" w:hAnsi="メイリオ" w:hint="eastAsia"/>
          <w:sz w:val="20"/>
        </w:rPr>
        <w:t>日（日）</w:t>
      </w:r>
      <w:r w:rsidR="00BC2E13" w:rsidRPr="007D492B">
        <w:rPr>
          <w:rFonts w:ascii="HGS教科書体" w:eastAsia="HGS教科書体" w:hAnsi="メイリオ" w:hint="eastAsia"/>
          <w:sz w:val="20"/>
        </w:rPr>
        <w:t>ア</w:t>
      </w:r>
      <w:r w:rsidR="00BC2E13" w:rsidRPr="000851BB">
        <w:rPr>
          <w:rFonts w:ascii="HGS教科書体" w:eastAsia="HGS教科書体" w:hAnsi="メイリオ" w:hint="eastAsia"/>
          <w:sz w:val="20"/>
        </w:rPr>
        <w:t>イデンティティ</w:t>
      </w:r>
      <w:r w:rsidR="00BC2E13" w:rsidRPr="00C873F3">
        <w:rPr>
          <w:rFonts w:ascii="HGS教科書体" w:eastAsia="HGS教科書体" w:hAnsi="メイリオ" w:hint="eastAsia"/>
          <w:sz w:val="20"/>
        </w:rPr>
        <w:t>グループ（有料）</w:t>
      </w:r>
    </w:p>
    <w:p w:rsidR="00C723FF" w:rsidRDefault="007B24CB" w:rsidP="00776C69">
      <w:pPr>
        <w:tabs>
          <w:tab w:val="left" w:pos="2235"/>
          <w:tab w:val="left" w:pos="2652"/>
        </w:tabs>
        <w:spacing w:line="240" w:lineRule="auto"/>
        <w:ind w:leftChars="333" w:left="1983" w:hangingChars="592" w:hanging="1184"/>
        <w:rPr>
          <w:rFonts w:ascii="HGS教科書体" w:eastAsia="HGS教科書体" w:hAnsi="メイリオ"/>
          <w:sz w:val="20"/>
        </w:rPr>
      </w:pPr>
      <w:r w:rsidRPr="00C873F3">
        <w:rPr>
          <w:rFonts w:ascii="HGS教科書体" w:eastAsia="HGS教科書体" w:hAnsi="メイリオ" w:hint="eastAsia"/>
          <w:sz w:val="20"/>
        </w:rPr>
        <w:t xml:space="preserve">　　　　　 </w:t>
      </w:r>
      <w:r w:rsidR="00776C69">
        <w:rPr>
          <w:rFonts w:ascii="HGS教科書体" w:eastAsia="HGS教科書体" w:hAnsi="メイリオ" w:hint="eastAsia"/>
          <w:sz w:val="20"/>
        </w:rPr>
        <w:t>※臨床家としてのアイデンティティを追究し、臨床課題を明確にできるグループです。選考上の課題として本グループに参加していただきます。</w:t>
      </w:r>
    </w:p>
    <w:p w:rsidR="00C723FF" w:rsidRDefault="00776C69" w:rsidP="00C723FF">
      <w:pPr>
        <w:tabs>
          <w:tab w:val="left" w:pos="1999"/>
          <w:tab w:val="left" w:pos="2652"/>
        </w:tabs>
        <w:spacing w:line="240" w:lineRule="auto"/>
        <w:ind w:leftChars="833" w:left="2183" w:hangingChars="92" w:hanging="184"/>
        <w:rPr>
          <w:rFonts w:ascii="HGS教科書体" w:eastAsia="HGS教科書体" w:hAnsi="メイリオ"/>
          <w:sz w:val="20"/>
        </w:rPr>
      </w:pPr>
      <w:r>
        <w:rPr>
          <w:rFonts w:ascii="HGS教科書体" w:eastAsia="HGS教科書体" w:hAnsi="メイリオ" w:hint="eastAsia"/>
          <w:sz w:val="20"/>
        </w:rPr>
        <w:t>ご</w:t>
      </w:r>
      <w:r w:rsidR="00C723FF">
        <w:rPr>
          <w:rFonts w:ascii="HGS教科書体" w:eastAsia="HGS教科書体" w:hAnsi="メイリオ" w:hint="eastAsia"/>
          <w:sz w:val="20"/>
        </w:rPr>
        <w:t>自身の臨床家としての課題を明確にするよい機会にもなるでしょう。一</w:t>
      </w:r>
    </w:p>
    <w:p w:rsidR="00C723FF" w:rsidRDefault="00776C69" w:rsidP="00C723FF">
      <w:pPr>
        <w:tabs>
          <w:tab w:val="left" w:pos="1999"/>
          <w:tab w:val="left" w:pos="2652"/>
        </w:tabs>
        <w:spacing w:line="240" w:lineRule="auto"/>
        <w:ind w:leftChars="833" w:left="2183" w:hangingChars="92" w:hanging="184"/>
        <w:rPr>
          <w:rFonts w:ascii="HGS教科書体" w:eastAsia="HGS教科書体" w:hAnsi="メイリオ"/>
          <w:sz w:val="20"/>
        </w:rPr>
      </w:pPr>
      <w:r>
        <w:rPr>
          <w:rFonts w:ascii="HGS教科書体" w:eastAsia="HGS教科書体" w:hAnsi="メイリオ" w:hint="eastAsia"/>
          <w:sz w:val="20"/>
        </w:rPr>
        <w:t>般公募のプログラムです。選考に関係のないそれぞれのアイデンティティ</w:t>
      </w:r>
    </w:p>
    <w:p w:rsidR="009950BB" w:rsidRDefault="00776C69" w:rsidP="00C723FF">
      <w:pPr>
        <w:tabs>
          <w:tab w:val="left" w:pos="1999"/>
          <w:tab w:val="left" w:pos="2652"/>
        </w:tabs>
        <w:spacing w:line="240" w:lineRule="auto"/>
        <w:ind w:leftChars="833" w:left="2183" w:hangingChars="92" w:hanging="184"/>
        <w:rPr>
          <w:rFonts w:ascii="HGS教科書体" w:eastAsia="HGS教科書体" w:hAnsi="メイリオ"/>
          <w:sz w:val="20"/>
        </w:rPr>
      </w:pPr>
      <w:r>
        <w:rPr>
          <w:rFonts w:ascii="HGS教科書体" w:eastAsia="HGS教科書体" w:hAnsi="メイリオ" w:hint="eastAsia"/>
          <w:sz w:val="20"/>
        </w:rPr>
        <w:t>を追究する方々が参加されます。</w:t>
      </w:r>
      <w:r w:rsidR="001904AD">
        <w:rPr>
          <w:rFonts w:ascii="HGS教科書体" w:eastAsia="HGS教科書体" w:hAnsi="メイリオ" w:hint="eastAsia"/>
          <w:sz w:val="20"/>
        </w:rPr>
        <w:t>その他、詳細は</w:t>
      </w:r>
      <w:r w:rsidR="009950BB">
        <w:rPr>
          <w:rFonts w:ascii="HGS教科書体" w:eastAsia="HGS教科書体" w:hAnsi="メイリオ" w:hint="eastAsia"/>
          <w:sz w:val="20"/>
        </w:rPr>
        <w:t>お渡しする</w:t>
      </w:r>
      <w:r w:rsidR="001904AD">
        <w:rPr>
          <w:rFonts w:ascii="HGS教科書体" w:eastAsia="HGS教科書体" w:hAnsi="メイリオ" w:hint="eastAsia"/>
          <w:sz w:val="20"/>
        </w:rPr>
        <w:t>別紙案内をご</w:t>
      </w:r>
    </w:p>
    <w:p w:rsidR="00D071A5" w:rsidRPr="00C873F3" w:rsidRDefault="001904AD" w:rsidP="00C723FF">
      <w:pPr>
        <w:tabs>
          <w:tab w:val="left" w:pos="1999"/>
          <w:tab w:val="left" w:pos="2652"/>
        </w:tabs>
        <w:spacing w:line="240" w:lineRule="auto"/>
        <w:ind w:leftChars="833" w:left="2183" w:hangingChars="92" w:hanging="184"/>
        <w:rPr>
          <w:rFonts w:ascii="HGS教科書体" w:eastAsia="HGS教科書体" w:hAnsi="メイリオ"/>
          <w:sz w:val="20"/>
        </w:rPr>
      </w:pPr>
      <w:r>
        <w:rPr>
          <w:rFonts w:ascii="HGS教科書体" w:eastAsia="HGS教科書体" w:hAnsi="メイリオ" w:hint="eastAsia"/>
          <w:sz w:val="20"/>
        </w:rPr>
        <w:t>覧ください。</w:t>
      </w:r>
    </w:p>
    <w:p w:rsidR="00D071A5" w:rsidRPr="000851BB" w:rsidRDefault="009D3085" w:rsidP="00D071A5">
      <w:pPr>
        <w:tabs>
          <w:tab w:val="left" w:pos="2210"/>
        </w:tabs>
        <w:spacing w:line="240" w:lineRule="auto"/>
        <w:ind w:firstLineChars="400" w:firstLine="800"/>
        <w:rPr>
          <w:rFonts w:ascii="HGS教科書体" w:eastAsia="HGS教科書体" w:hAnsi="メイリオ"/>
          <w:sz w:val="20"/>
        </w:rPr>
      </w:pPr>
      <w:r w:rsidRPr="00C873F3">
        <w:rPr>
          <w:rFonts w:ascii="HGS教科書体" w:eastAsia="HGS教科書体" w:hAnsi="メイリオ" w:hint="eastAsia"/>
          <w:sz w:val="20"/>
        </w:rPr>
        <w:t>場　　所） PAS</w:t>
      </w:r>
      <w:r w:rsidR="00D071A5" w:rsidRPr="000851BB">
        <w:rPr>
          <w:rFonts w:ascii="HGS教科書体" w:eastAsia="HGS教科書体" w:hAnsi="メイリオ" w:hint="eastAsia"/>
          <w:sz w:val="20"/>
        </w:rPr>
        <w:t>心理教育研究所</w:t>
      </w:r>
    </w:p>
    <w:p w:rsidR="00D071A5" w:rsidRPr="000851BB" w:rsidRDefault="00D071A5" w:rsidP="00D071A5">
      <w:pPr>
        <w:tabs>
          <w:tab w:val="left" w:pos="2235"/>
          <w:tab w:val="left" w:pos="2652"/>
        </w:tabs>
        <w:spacing w:line="240" w:lineRule="auto"/>
        <w:ind w:firstLineChars="200" w:firstLine="400"/>
        <w:rPr>
          <w:rFonts w:ascii="HGS教科書体" w:eastAsia="HGS教科書体" w:hAnsi="メイリオ"/>
          <w:sz w:val="20"/>
        </w:rPr>
      </w:pPr>
      <w:r w:rsidRPr="000851BB">
        <w:rPr>
          <w:rFonts w:ascii="HGS教科書体" w:eastAsia="HGS教科書体" w:hAnsi="メイリオ" w:hint="eastAsia"/>
          <w:sz w:val="20"/>
        </w:rPr>
        <w:t>Ⅲ．面接試験（筆記試験合格者のみ）</w:t>
      </w:r>
    </w:p>
    <w:p w:rsidR="00D071A5" w:rsidRPr="000851BB" w:rsidRDefault="00D071A5" w:rsidP="00D071A5">
      <w:pPr>
        <w:tabs>
          <w:tab w:val="left" w:pos="2235"/>
          <w:tab w:val="left" w:pos="2652"/>
        </w:tabs>
        <w:spacing w:line="240" w:lineRule="auto"/>
        <w:ind w:firstLineChars="400" w:firstLine="800"/>
        <w:rPr>
          <w:rFonts w:ascii="HGS教科書体" w:eastAsia="HGS教科書体" w:hAnsi="メイリオ"/>
          <w:sz w:val="20"/>
        </w:rPr>
      </w:pPr>
      <w:r w:rsidRPr="000851BB">
        <w:rPr>
          <w:rFonts w:ascii="HGS教科書体" w:eastAsia="HGS教科書体" w:hAnsi="メイリオ" w:hint="eastAsia"/>
          <w:sz w:val="20"/>
        </w:rPr>
        <w:t xml:space="preserve">日　　時） </w:t>
      </w:r>
      <w:r w:rsidR="004D5295">
        <w:rPr>
          <w:rFonts w:ascii="HGS教科書体" w:eastAsia="HGS教科書体" w:hAnsi="メイリオ" w:hint="eastAsia"/>
          <w:sz w:val="20"/>
        </w:rPr>
        <w:t>2018</w:t>
      </w:r>
      <w:r w:rsidRPr="000851BB">
        <w:rPr>
          <w:rFonts w:ascii="HGS教科書体" w:eastAsia="HGS教科書体" w:hAnsi="メイリオ" w:hint="eastAsia"/>
          <w:sz w:val="20"/>
        </w:rPr>
        <w:t>年</w:t>
      </w:r>
      <w:r w:rsidR="00184B90">
        <w:rPr>
          <w:rFonts w:ascii="HGS教科書体" w:eastAsia="HGS教科書体" w:hAnsi="メイリオ" w:hint="eastAsia"/>
          <w:sz w:val="20"/>
        </w:rPr>
        <w:t>11</w:t>
      </w:r>
      <w:r w:rsidRPr="000851BB">
        <w:rPr>
          <w:rFonts w:ascii="HGS教科書体" w:eastAsia="HGS教科書体" w:hAnsi="メイリオ" w:hint="eastAsia"/>
          <w:sz w:val="20"/>
        </w:rPr>
        <w:t>月</w:t>
      </w:r>
      <w:r w:rsidR="00184B90">
        <w:rPr>
          <w:rFonts w:ascii="HGS教科書体" w:eastAsia="HGS教科書体" w:hAnsi="メイリオ" w:hint="eastAsia"/>
          <w:sz w:val="20"/>
        </w:rPr>
        <w:t>30</w:t>
      </w:r>
      <w:r w:rsidRPr="000851BB">
        <w:rPr>
          <w:rFonts w:ascii="HGS教科書体" w:eastAsia="HGS教科書体" w:hAnsi="メイリオ" w:hint="eastAsia"/>
          <w:sz w:val="20"/>
        </w:rPr>
        <w:t>日（</w:t>
      </w:r>
      <w:r w:rsidR="00D4663D" w:rsidRPr="000851BB">
        <w:rPr>
          <w:rFonts w:ascii="HGS教科書体" w:eastAsia="HGS教科書体" w:hAnsi="メイリオ" w:hint="eastAsia"/>
          <w:sz w:val="20"/>
        </w:rPr>
        <w:t>金</w:t>
      </w:r>
      <w:r w:rsidR="00C723FF">
        <w:rPr>
          <w:rFonts w:ascii="HGS教科書体" w:eastAsia="HGS教科書体" w:hAnsi="メイリオ" w:hint="eastAsia"/>
          <w:sz w:val="20"/>
        </w:rPr>
        <w:t>）</w:t>
      </w:r>
      <w:r w:rsidR="000834C1">
        <w:rPr>
          <w:rFonts w:ascii="HGS教科書体" w:eastAsia="HGS教科書体" w:hAnsi="メイリオ" w:hint="eastAsia"/>
          <w:sz w:val="20"/>
        </w:rPr>
        <w:t>14</w:t>
      </w:r>
      <w:r w:rsidRPr="000851BB">
        <w:rPr>
          <w:rFonts w:ascii="HGS教科書体" w:eastAsia="HGS教科書体" w:hAnsi="メイリオ" w:hint="eastAsia"/>
          <w:sz w:val="20"/>
        </w:rPr>
        <w:t>時</w:t>
      </w:r>
      <w:r w:rsidR="005C4175">
        <w:rPr>
          <w:rFonts w:ascii="HGS教科書体" w:eastAsia="HGS教科書体" w:hAnsi="メイリオ" w:hint="eastAsia"/>
          <w:sz w:val="20"/>
        </w:rPr>
        <w:t>4</w:t>
      </w:r>
      <w:r w:rsidR="000834C1">
        <w:rPr>
          <w:rFonts w:ascii="HGS教科書体" w:eastAsia="HGS教科書体" w:hAnsi="メイリオ" w:hint="eastAsia"/>
          <w:sz w:val="20"/>
        </w:rPr>
        <w:t>5</w:t>
      </w:r>
      <w:r w:rsidRPr="000851BB">
        <w:rPr>
          <w:rFonts w:ascii="HGS教科書体" w:eastAsia="HGS教科書体" w:hAnsi="メイリオ" w:hint="eastAsia"/>
          <w:sz w:val="20"/>
        </w:rPr>
        <w:t>分より順次</w:t>
      </w:r>
    </w:p>
    <w:p w:rsidR="00D071A5" w:rsidRPr="00C873F3" w:rsidRDefault="009D3085" w:rsidP="00D071A5">
      <w:pPr>
        <w:tabs>
          <w:tab w:val="left" w:pos="2235"/>
          <w:tab w:val="left" w:pos="2652"/>
        </w:tabs>
        <w:spacing w:line="240" w:lineRule="auto"/>
        <w:ind w:firstLineChars="400" w:firstLine="800"/>
        <w:rPr>
          <w:rFonts w:ascii="HGS教科書体" w:eastAsia="HGS教科書体" w:hAnsi="メイリオ"/>
          <w:sz w:val="20"/>
        </w:rPr>
      </w:pPr>
      <w:r w:rsidRPr="00C873F3">
        <w:rPr>
          <w:rFonts w:ascii="HGS教科書体" w:eastAsia="HGS教科書体" w:hAnsi="メイリオ" w:hint="eastAsia"/>
          <w:sz w:val="20"/>
        </w:rPr>
        <w:t>場　　所） PAS</w:t>
      </w:r>
      <w:r w:rsidR="00D071A5" w:rsidRPr="00C873F3">
        <w:rPr>
          <w:rFonts w:ascii="HGS教科書体" w:eastAsia="HGS教科書体" w:hAnsi="メイリオ" w:hint="eastAsia"/>
          <w:sz w:val="20"/>
        </w:rPr>
        <w:t>心理教育研究所</w:t>
      </w:r>
    </w:p>
    <w:p w:rsidR="00D071A5" w:rsidRPr="00C873F3" w:rsidRDefault="00D071A5" w:rsidP="00D071A5">
      <w:pPr>
        <w:tabs>
          <w:tab w:val="left" w:pos="1180"/>
        </w:tabs>
        <w:spacing w:line="240" w:lineRule="auto"/>
        <w:rPr>
          <w:rFonts w:ascii="HGS教科書体" w:eastAsia="HGS教科書体" w:hAnsi="メイリオ"/>
          <w:sz w:val="20"/>
        </w:rPr>
      </w:pPr>
      <w:r w:rsidRPr="00C873F3">
        <w:rPr>
          <w:rFonts w:ascii="HGS教科書体" w:eastAsia="HGS教科書体" w:hAnsi="メイリオ" w:hint="eastAsia"/>
          <w:sz w:val="20"/>
        </w:rPr>
        <w:t>（3）選考料</w:t>
      </w:r>
      <w:r w:rsidRPr="00C873F3">
        <w:rPr>
          <w:rFonts w:ascii="HGS教科書体" w:eastAsia="HGS教科書体" w:hAnsi="メイリオ" w:hint="eastAsia"/>
          <w:sz w:val="20"/>
        </w:rPr>
        <w:tab/>
      </w:r>
    </w:p>
    <w:p w:rsidR="00FC670E" w:rsidRPr="00C873F3" w:rsidRDefault="00FC670E" w:rsidP="007B24CB">
      <w:pPr>
        <w:tabs>
          <w:tab w:val="left" w:pos="1180"/>
        </w:tabs>
        <w:spacing w:line="240" w:lineRule="auto"/>
        <w:ind w:firstLineChars="400" w:firstLine="800"/>
        <w:rPr>
          <w:rFonts w:ascii="HGS教科書体" w:eastAsia="HGS教科書体" w:hAnsi="メイリオ"/>
          <w:sz w:val="20"/>
        </w:rPr>
      </w:pPr>
      <w:r w:rsidRPr="00C873F3">
        <w:rPr>
          <w:rFonts w:ascii="HGS教科書体" w:eastAsia="HGS教科書体" w:hAnsi="メイリオ" w:hint="eastAsia"/>
          <w:sz w:val="20"/>
        </w:rPr>
        <w:t xml:space="preserve">選考料　</w:t>
      </w:r>
      <w:r w:rsidR="00C723FF">
        <w:rPr>
          <w:rFonts w:ascii="HGS教科書体" w:eastAsia="HGS教科書体" w:hAnsi="メイリオ" w:hint="eastAsia"/>
          <w:sz w:val="20"/>
        </w:rPr>
        <w:t>3,24</w:t>
      </w:r>
      <w:r w:rsidR="00A413C5" w:rsidRPr="00C873F3">
        <w:rPr>
          <w:rFonts w:ascii="HGS教科書体" w:eastAsia="HGS教科書体" w:hAnsi="メイリオ" w:hint="eastAsia"/>
          <w:sz w:val="20"/>
        </w:rPr>
        <w:t>0</w:t>
      </w:r>
      <w:r w:rsidRPr="00C873F3">
        <w:rPr>
          <w:rFonts w:ascii="HGS教科書体" w:eastAsia="HGS教科書体" w:hAnsi="メイリオ" w:hint="eastAsia"/>
          <w:sz w:val="20"/>
        </w:rPr>
        <w:t>円（税込</w:t>
      </w:r>
      <w:r w:rsidR="00D071A5" w:rsidRPr="00C873F3">
        <w:rPr>
          <w:rFonts w:ascii="HGS教科書体" w:eastAsia="HGS教科書体" w:hAnsi="メイリオ" w:hint="eastAsia"/>
          <w:sz w:val="20"/>
        </w:rPr>
        <w:t>）</w:t>
      </w:r>
    </w:p>
    <w:p w:rsidR="00D071A5" w:rsidRPr="00C873F3" w:rsidRDefault="007B24CB" w:rsidP="007B24CB">
      <w:pPr>
        <w:tabs>
          <w:tab w:val="left" w:pos="2210"/>
        </w:tabs>
        <w:spacing w:line="240" w:lineRule="auto"/>
        <w:ind w:firstLineChars="400" w:firstLine="800"/>
        <w:rPr>
          <w:rFonts w:ascii="HGS教科書体" w:eastAsia="HGS教科書体" w:hAnsi="メイリオ"/>
          <w:sz w:val="20"/>
        </w:rPr>
      </w:pPr>
      <w:r w:rsidRPr="00C873F3">
        <w:rPr>
          <w:rFonts w:ascii="HGS教科書体" w:eastAsia="HGS教科書体" w:hAnsi="メイリオ" w:hint="eastAsia"/>
          <w:sz w:val="20"/>
        </w:rPr>
        <w:t>グループ体験</w:t>
      </w:r>
      <w:r w:rsidR="00BC2E13" w:rsidRPr="00C873F3">
        <w:rPr>
          <w:rFonts w:ascii="HGS教科書体" w:eastAsia="HGS教科書体" w:hAnsi="メイリオ" w:hint="eastAsia"/>
          <w:sz w:val="20"/>
        </w:rPr>
        <w:t xml:space="preserve">参加費 </w:t>
      </w:r>
      <w:r w:rsidR="00C723FF">
        <w:rPr>
          <w:rFonts w:ascii="HGS教科書体" w:eastAsia="HGS教科書体" w:hAnsi="メイリオ" w:hint="eastAsia"/>
          <w:sz w:val="20"/>
        </w:rPr>
        <w:t>21,6</w:t>
      </w:r>
      <w:r w:rsidRPr="00C873F3">
        <w:rPr>
          <w:rFonts w:ascii="HGS教科書体" w:eastAsia="HGS教科書体" w:hAnsi="メイリオ" w:hint="eastAsia"/>
          <w:sz w:val="20"/>
        </w:rPr>
        <w:t>00</w:t>
      </w:r>
      <w:r w:rsidR="00015638" w:rsidRPr="00C873F3">
        <w:rPr>
          <w:rFonts w:ascii="HGS教科書体" w:eastAsia="HGS教科書体" w:hAnsi="メイリオ" w:hint="eastAsia"/>
          <w:sz w:val="20"/>
        </w:rPr>
        <w:t>円（税込）</w:t>
      </w:r>
    </w:p>
    <w:p w:rsidR="00D071A5" w:rsidRPr="00C723FF" w:rsidRDefault="00D071A5" w:rsidP="00D071A5">
      <w:pPr>
        <w:tabs>
          <w:tab w:val="left" w:pos="2210"/>
        </w:tabs>
        <w:spacing w:line="240" w:lineRule="auto"/>
        <w:rPr>
          <w:rFonts w:ascii="HGS教科書体" w:eastAsia="HGS教科書体" w:hAnsi="メイリオ"/>
          <w:color w:val="000000"/>
          <w:sz w:val="20"/>
        </w:rPr>
      </w:pPr>
    </w:p>
    <w:p w:rsidR="00D071A5" w:rsidRPr="00D071A5" w:rsidRDefault="00D4663D" w:rsidP="00D071A5">
      <w:pPr>
        <w:tabs>
          <w:tab w:val="left" w:pos="2210"/>
        </w:tabs>
        <w:spacing w:line="240" w:lineRule="auto"/>
        <w:rPr>
          <w:rFonts w:ascii="HGS教科書体" w:eastAsia="HGS教科書体" w:hAnsi="メイリオ"/>
          <w:b/>
          <w:color w:val="000000"/>
          <w:sz w:val="20"/>
        </w:rPr>
      </w:pPr>
      <w:r>
        <w:rPr>
          <w:rFonts w:ascii="HGS教科書体" w:eastAsia="HGS教科書体" w:hAnsi="メイリオ" w:hint="eastAsia"/>
          <w:b/>
          <w:color w:val="000000"/>
          <w:sz w:val="20"/>
        </w:rPr>
        <w:t>申込手続</w:t>
      </w:r>
      <w:r w:rsidR="00D071A5" w:rsidRPr="00D071A5">
        <w:rPr>
          <w:rFonts w:ascii="HGS教科書体" w:eastAsia="HGS教科書体" w:hAnsi="メイリオ" w:hint="eastAsia"/>
          <w:b/>
          <w:color w:val="000000"/>
          <w:sz w:val="20"/>
        </w:rPr>
        <w:t>）</w:t>
      </w:r>
    </w:p>
    <w:p w:rsidR="00D071A5" w:rsidRPr="00D071A5" w:rsidRDefault="0065413E" w:rsidP="00D071A5">
      <w:pPr>
        <w:tabs>
          <w:tab w:val="left" w:pos="2210"/>
        </w:tabs>
        <w:spacing w:line="240" w:lineRule="auto"/>
        <w:rPr>
          <w:rFonts w:ascii="HGS教科書体" w:eastAsia="HGS教科書体" w:hAnsi="メイリオ"/>
          <w:color w:val="000000"/>
          <w:sz w:val="21"/>
        </w:rPr>
      </w:pPr>
      <w:r>
        <w:rPr>
          <w:rFonts w:ascii="HGS教科書体" w:eastAsia="HGS教科書体" w:hAnsi="メイリオ" w:hint="eastAsia"/>
          <w:color w:val="000000"/>
          <w:sz w:val="21"/>
        </w:rPr>
        <w:t>受験</w:t>
      </w:r>
      <w:r w:rsidR="00D071A5" w:rsidRPr="00D071A5">
        <w:rPr>
          <w:rFonts w:ascii="HGS教科書体" w:eastAsia="HGS教科書体" w:hAnsi="メイリオ" w:hint="eastAsia"/>
          <w:color w:val="000000"/>
          <w:sz w:val="21"/>
        </w:rPr>
        <w:t>申込書（①②③）に必要事項をご記入の上、以下の必要書類を添付し、郵送</w:t>
      </w:r>
      <w:r w:rsidR="00FB3CDD">
        <w:rPr>
          <w:rFonts w:ascii="HGS教科書体" w:eastAsia="HGS教科書体" w:hAnsi="メイリオ" w:hint="eastAsia"/>
          <w:color w:val="000000"/>
          <w:sz w:val="21"/>
        </w:rPr>
        <w:t>あるいは直接研究所にお持ち頂き、</w:t>
      </w:r>
      <w:r w:rsidR="00D071A5" w:rsidRPr="00D071A5">
        <w:rPr>
          <w:rFonts w:ascii="HGS教科書体" w:eastAsia="HGS教科書体" w:hAnsi="メイリオ" w:hint="eastAsia"/>
          <w:color w:val="000000"/>
          <w:sz w:val="21"/>
        </w:rPr>
        <w:t>お申し込みください。折り返し受理通知及び選考料の振込先</w:t>
      </w:r>
      <w:r w:rsidR="00FB3CDD">
        <w:rPr>
          <w:rFonts w:ascii="HGS教科書体" w:eastAsia="HGS教科書体" w:hAnsi="メイリオ" w:hint="eastAsia"/>
          <w:color w:val="000000"/>
          <w:sz w:val="21"/>
        </w:rPr>
        <w:t>の案内</w:t>
      </w:r>
      <w:r w:rsidR="00D071A5" w:rsidRPr="00D071A5">
        <w:rPr>
          <w:rFonts w:ascii="HGS教科書体" w:eastAsia="HGS教科書体" w:hAnsi="メイリオ" w:hint="eastAsia"/>
          <w:color w:val="000000"/>
          <w:sz w:val="21"/>
        </w:rPr>
        <w:t>をお送りいたします。</w:t>
      </w:r>
    </w:p>
    <w:p w:rsidR="00D071A5" w:rsidRPr="00D071A5" w:rsidRDefault="00D071A5" w:rsidP="00D071A5">
      <w:pPr>
        <w:tabs>
          <w:tab w:val="left" w:pos="2210"/>
        </w:tabs>
        <w:spacing w:line="240" w:lineRule="auto"/>
        <w:rPr>
          <w:rFonts w:ascii="HGS教科書体" w:eastAsia="HGS教科書体" w:hAnsi="メイリオ"/>
          <w:color w:val="000000"/>
          <w:sz w:val="22"/>
        </w:rPr>
      </w:pPr>
      <w:r w:rsidRPr="00D071A5">
        <w:rPr>
          <w:rFonts w:ascii="HGS教科書体" w:eastAsia="HGS教科書体" w:hAnsi="メイリオ" w:hint="eastAsia"/>
          <w:color w:val="000000"/>
          <w:sz w:val="22"/>
        </w:rPr>
        <w:t>〔必要書類〕</w:t>
      </w:r>
    </w:p>
    <w:p w:rsidR="00D071A5" w:rsidRPr="00D071A5" w:rsidRDefault="00573FF1" w:rsidP="00D071A5">
      <w:pPr>
        <w:tabs>
          <w:tab w:val="left" w:pos="2210"/>
        </w:tabs>
        <w:spacing w:line="240" w:lineRule="auto"/>
        <w:ind w:leftChars="-20" w:left="-6" w:hangingChars="20" w:hanging="42"/>
        <w:rPr>
          <w:rFonts w:ascii="HGS教科書体" w:eastAsia="HGS教科書体" w:hAnsi="メイリオ"/>
          <w:sz w:val="21"/>
        </w:rPr>
      </w:pPr>
      <w:r>
        <w:rPr>
          <w:rFonts w:ascii="HGS教科書体" w:eastAsia="HGS教科書体" w:hAnsi="メイリオ" w:hint="eastAsia"/>
          <w:sz w:val="21"/>
        </w:rPr>
        <w:t>１）学会発表</w:t>
      </w:r>
      <w:r w:rsidR="00D071A5" w:rsidRPr="00D071A5">
        <w:rPr>
          <w:rFonts w:ascii="HGS教科書体" w:eastAsia="HGS教科書体" w:hAnsi="メイリオ" w:hint="eastAsia"/>
          <w:sz w:val="21"/>
        </w:rPr>
        <w:t>原稿などのコピー、またはそれに代わるレポート／１通</w:t>
      </w:r>
    </w:p>
    <w:p w:rsidR="00D071A5" w:rsidRPr="00D071A5" w:rsidRDefault="00D071A5" w:rsidP="00D071A5">
      <w:pPr>
        <w:tabs>
          <w:tab w:val="left" w:pos="2210"/>
        </w:tabs>
        <w:spacing w:line="240" w:lineRule="auto"/>
        <w:ind w:leftChars="-20" w:left="-6" w:hangingChars="20" w:hanging="42"/>
        <w:rPr>
          <w:rFonts w:ascii="HGS教科書体" w:eastAsia="HGS教科書体" w:hAnsi="メイリオ"/>
          <w:sz w:val="21"/>
        </w:rPr>
      </w:pPr>
      <w:r w:rsidRPr="00D071A5">
        <w:rPr>
          <w:rFonts w:ascii="HGS教科書体" w:eastAsia="HGS教科書体" w:hAnsi="メイリオ" w:hint="eastAsia"/>
          <w:sz w:val="21"/>
        </w:rPr>
        <w:t>２）最終学歴修了証明書（卒業証書のコピーでも可）／１通</w:t>
      </w:r>
    </w:p>
    <w:p w:rsidR="00D071A5" w:rsidRPr="00D071A5" w:rsidRDefault="00D071A5" w:rsidP="00D071A5">
      <w:pPr>
        <w:tabs>
          <w:tab w:val="left" w:pos="2210"/>
        </w:tabs>
        <w:spacing w:line="240" w:lineRule="auto"/>
        <w:ind w:leftChars="-20" w:left="-6" w:hangingChars="20" w:hanging="42"/>
        <w:rPr>
          <w:rFonts w:ascii="HGS教科書体" w:eastAsia="HGS教科書体" w:hAnsi="メイリオ"/>
          <w:color w:val="000000"/>
          <w:sz w:val="21"/>
        </w:rPr>
      </w:pPr>
      <w:r w:rsidRPr="00D071A5">
        <w:rPr>
          <w:rFonts w:ascii="HGS教科書体" w:eastAsia="HGS教科書体" w:hAnsi="メイリオ" w:hint="eastAsia"/>
          <w:sz w:val="21"/>
        </w:rPr>
        <w:t>３）所属機関の在籍証明書（身分証明書／学生証のコピーでも可）／１通</w:t>
      </w:r>
    </w:p>
    <w:p w:rsidR="00D071A5" w:rsidRPr="00D071A5" w:rsidRDefault="00D071A5" w:rsidP="00D071A5">
      <w:pPr>
        <w:tabs>
          <w:tab w:val="left" w:pos="2210"/>
        </w:tabs>
        <w:spacing w:line="240" w:lineRule="auto"/>
        <w:ind w:leftChars="-20" w:left="-6" w:hangingChars="20" w:hanging="42"/>
        <w:rPr>
          <w:rFonts w:ascii="HGS教科書体" w:eastAsia="HGS教科書体" w:hAnsi="メイリオ"/>
          <w:color w:val="000000"/>
          <w:sz w:val="22"/>
        </w:rPr>
      </w:pPr>
      <w:r w:rsidRPr="00D071A5">
        <w:rPr>
          <w:rFonts w:ascii="HGS教科書体" w:eastAsia="HGS教科書体" w:hAnsi="メイリオ" w:hint="eastAsia"/>
          <w:sz w:val="21"/>
        </w:rPr>
        <w:t>４）教育分析証明書／１通（同封の用紙③を使用のこと）</w:t>
      </w:r>
    </w:p>
    <w:p w:rsidR="004D1D5D" w:rsidRPr="00C15013" w:rsidRDefault="004D1D5D">
      <w:pPr>
        <w:rPr>
          <w:rFonts w:ascii="HGS教科書体" w:eastAsia="HGS教科書体" w:hAnsi="メイリオ"/>
          <w:color w:val="FF0000"/>
        </w:rPr>
      </w:pPr>
    </w:p>
    <w:sectPr w:rsidR="004D1D5D" w:rsidRPr="00C15013" w:rsidSect="004D1D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F0" w:rsidRDefault="00E148F0" w:rsidP="00C15013">
      <w:pPr>
        <w:spacing w:line="240" w:lineRule="auto"/>
      </w:pPr>
      <w:r>
        <w:separator/>
      </w:r>
    </w:p>
  </w:endnote>
  <w:endnote w:type="continuationSeparator" w:id="0">
    <w:p w:rsidR="00E148F0" w:rsidRDefault="00E148F0" w:rsidP="00C15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F0" w:rsidRDefault="00E148F0" w:rsidP="00C15013">
      <w:pPr>
        <w:spacing w:line="240" w:lineRule="auto"/>
      </w:pPr>
      <w:r>
        <w:separator/>
      </w:r>
    </w:p>
  </w:footnote>
  <w:footnote w:type="continuationSeparator" w:id="0">
    <w:p w:rsidR="00E148F0" w:rsidRDefault="00E148F0" w:rsidP="00C150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7F7"/>
    <w:multiLevelType w:val="hybridMultilevel"/>
    <w:tmpl w:val="D61A5436"/>
    <w:lvl w:ilvl="0" w:tplc="88800630">
      <w:start w:val="2"/>
      <w:numFmt w:val="decimalFullWidth"/>
      <w:lvlText w:val="%1）"/>
      <w:lvlJc w:val="left"/>
      <w:pPr>
        <w:tabs>
          <w:tab w:val="num" w:pos="1710"/>
        </w:tabs>
        <w:ind w:left="1710" w:hanging="390"/>
      </w:pPr>
      <w:rPr>
        <w:rFonts w:hint="eastAsia"/>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1" w15:restartNumberingAfterBreak="0">
    <w:nsid w:val="0A7E24C3"/>
    <w:multiLevelType w:val="singleLevel"/>
    <w:tmpl w:val="12189110"/>
    <w:lvl w:ilvl="0">
      <w:numFmt w:val="bullet"/>
      <w:lvlText w:val="＊"/>
      <w:lvlJc w:val="left"/>
      <w:pPr>
        <w:tabs>
          <w:tab w:val="num" w:pos="195"/>
        </w:tabs>
        <w:ind w:left="195" w:hanging="19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A5"/>
    <w:rsid w:val="000050BC"/>
    <w:rsid w:val="00015638"/>
    <w:rsid w:val="00036950"/>
    <w:rsid w:val="00055D96"/>
    <w:rsid w:val="000834C1"/>
    <w:rsid w:val="000851BB"/>
    <w:rsid w:val="000C3E16"/>
    <w:rsid w:val="00121535"/>
    <w:rsid w:val="00160947"/>
    <w:rsid w:val="00184B90"/>
    <w:rsid w:val="001904AD"/>
    <w:rsid w:val="00190AE5"/>
    <w:rsid w:val="001C36D9"/>
    <w:rsid w:val="00284E37"/>
    <w:rsid w:val="003025AD"/>
    <w:rsid w:val="00323A20"/>
    <w:rsid w:val="00327FAB"/>
    <w:rsid w:val="003410D8"/>
    <w:rsid w:val="00343F3F"/>
    <w:rsid w:val="003813D7"/>
    <w:rsid w:val="003829E5"/>
    <w:rsid w:val="003F2E6E"/>
    <w:rsid w:val="004108B2"/>
    <w:rsid w:val="004A4492"/>
    <w:rsid w:val="004A469E"/>
    <w:rsid w:val="004D1D5D"/>
    <w:rsid w:val="004D3E40"/>
    <w:rsid w:val="004D5295"/>
    <w:rsid w:val="004F2B13"/>
    <w:rsid w:val="00503BB9"/>
    <w:rsid w:val="0052404D"/>
    <w:rsid w:val="00525AA8"/>
    <w:rsid w:val="00531601"/>
    <w:rsid w:val="005333FC"/>
    <w:rsid w:val="005363C2"/>
    <w:rsid w:val="00567D72"/>
    <w:rsid w:val="00573FF1"/>
    <w:rsid w:val="005C4175"/>
    <w:rsid w:val="0065413E"/>
    <w:rsid w:val="006A4BA1"/>
    <w:rsid w:val="006A5DA4"/>
    <w:rsid w:val="00705DEE"/>
    <w:rsid w:val="0072197C"/>
    <w:rsid w:val="007246AB"/>
    <w:rsid w:val="007323E6"/>
    <w:rsid w:val="00776C69"/>
    <w:rsid w:val="007B24CB"/>
    <w:rsid w:val="007C0E60"/>
    <w:rsid w:val="007D492B"/>
    <w:rsid w:val="007F1B30"/>
    <w:rsid w:val="007F78FB"/>
    <w:rsid w:val="00816BC2"/>
    <w:rsid w:val="00873A72"/>
    <w:rsid w:val="00885E97"/>
    <w:rsid w:val="00897583"/>
    <w:rsid w:val="008C792D"/>
    <w:rsid w:val="00947FBA"/>
    <w:rsid w:val="009950BB"/>
    <w:rsid w:val="009A0DD7"/>
    <w:rsid w:val="009D2317"/>
    <w:rsid w:val="009D3085"/>
    <w:rsid w:val="00A23ECB"/>
    <w:rsid w:val="00A363A1"/>
    <w:rsid w:val="00A413C5"/>
    <w:rsid w:val="00A46DE7"/>
    <w:rsid w:val="00A932D4"/>
    <w:rsid w:val="00AA1845"/>
    <w:rsid w:val="00BB4537"/>
    <w:rsid w:val="00BC0D52"/>
    <w:rsid w:val="00BC2E13"/>
    <w:rsid w:val="00BD07A8"/>
    <w:rsid w:val="00C024FE"/>
    <w:rsid w:val="00C15013"/>
    <w:rsid w:val="00C21577"/>
    <w:rsid w:val="00C51036"/>
    <w:rsid w:val="00C723FF"/>
    <w:rsid w:val="00C8210C"/>
    <w:rsid w:val="00C873F3"/>
    <w:rsid w:val="00CD611B"/>
    <w:rsid w:val="00D071A5"/>
    <w:rsid w:val="00D2604F"/>
    <w:rsid w:val="00D4663D"/>
    <w:rsid w:val="00D46B71"/>
    <w:rsid w:val="00E02154"/>
    <w:rsid w:val="00E148F0"/>
    <w:rsid w:val="00E43CD2"/>
    <w:rsid w:val="00E858BE"/>
    <w:rsid w:val="00EB00BB"/>
    <w:rsid w:val="00ED6961"/>
    <w:rsid w:val="00F51BE2"/>
    <w:rsid w:val="00F605F7"/>
    <w:rsid w:val="00F8562A"/>
    <w:rsid w:val="00FB3CDD"/>
    <w:rsid w:val="00FC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92BBD3-5CC7-48C3-BD70-C42F3FC6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1A5"/>
    <w:pPr>
      <w:widowControl w:val="0"/>
      <w:adjustRightInd w:val="0"/>
      <w:spacing w:line="360" w:lineRule="atLeast"/>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013"/>
    <w:pPr>
      <w:tabs>
        <w:tab w:val="center" w:pos="4252"/>
        <w:tab w:val="right" w:pos="8504"/>
      </w:tabs>
      <w:snapToGrid w:val="0"/>
    </w:pPr>
  </w:style>
  <w:style w:type="character" w:customStyle="1" w:styleId="a4">
    <w:name w:val="ヘッダー (文字)"/>
    <w:basedOn w:val="a0"/>
    <w:link w:val="a3"/>
    <w:uiPriority w:val="99"/>
    <w:rsid w:val="00C15013"/>
    <w:rPr>
      <w:rFonts w:ascii="Century" w:eastAsia="ＭＳ 明朝" w:hAnsi="Century" w:cs="Times New Roman"/>
      <w:kern w:val="0"/>
      <w:sz w:val="24"/>
      <w:szCs w:val="20"/>
    </w:rPr>
  </w:style>
  <w:style w:type="paragraph" w:styleId="a5">
    <w:name w:val="footer"/>
    <w:basedOn w:val="a"/>
    <w:link w:val="a6"/>
    <w:uiPriority w:val="99"/>
    <w:unhideWhenUsed/>
    <w:rsid w:val="00C15013"/>
    <w:pPr>
      <w:tabs>
        <w:tab w:val="center" w:pos="4252"/>
        <w:tab w:val="right" w:pos="8504"/>
      </w:tabs>
      <w:snapToGrid w:val="0"/>
    </w:pPr>
  </w:style>
  <w:style w:type="character" w:customStyle="1" w:styleId="a6">
    <w:name w:val="フッター (文字)"/>
    <w:basedOn w:val="a0"/>
    <w:link w:val="a5"/>
    <w:uiPriority w:val="99"/>
    <w:rsid w:val="00C15013"/>
    <w:rPr>
      <w:rFonts w:ascii="Century" w:eastAsia="ＭＳ 明朝" w:hAnsi="Century" w:cs="Times New Roman"/>
      <w:kern w:val="0"/>
      <w:sz w:val="24"/>
      <w:szCs w:val="20"/>
    </w:rPr>
  </w:style>
  <w:style w:type="paragraph" w:styleId="a7">
    <w:name w:val="Balloon Text"/>
    <w:basedOn w:val="a"/>
    <w:link w:val="a8"/>
    <w:uiPriority w:val="99"/>
    <w:semiHidden/>
    <w:unhideWhenUsed/>
    <w:rsid w:val="0012153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53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93326-7C33-4EE6-8350-A677E8CF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dc:creator>
  <cp:lastModifiedBy>PAS 心理教育研究所</cp:lastModifiedBy>
  <cp:revision>5</cp:revision>
  <cp:lastPrinted>2016-10-05T06:24:00Z</cp:lastPrinted>
  <dcterms:created xsi:type="dcterms:W3CDTF">2018-09-10T04:36:00Z</dcterms:created>
  <dcterms:modified xsi:type="dcterms:W3CDTF">2018-09-10T04:56:00Z</dcterms:modified>
</cp:coreProperties>
</file>